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1B1B" w14:textId="5A6F84EE" w:rsidR="006A1209" w:rsidRPr="00C70513" w:rsidRDefault="006F391E" w:rsidP="00C70513">
      <w:pPr>
        <w:pStyle w:val="Heading1-CoverTitle"/>
      </w:pPr>
      <w:bookmarkStart w:id="0" w:name="_Hlk163204891"/>
      <w:bookmarkEnd w:id="0"/>
      <w:r w:rsidRPr="00C70513">
        <w:t>Algebra</w:t>
      </w:r>
      <w:r w:rsidR="00E11C4F" w:rsidRPr="00C70513">
        <w:t xml:space="preserve"> </w:t>
      </w:r>
      <w:r w:rsidR="000658F9" w:rsidRPr="00C70513">
        <w:t>I</w:t>
      </w:r>
    </w:p>
    <w:p w14:paraId="42E27469" w14:textId="1195EAAC" w:rsidR="0034213A" w:rsidRPr="00C70513" w:rsidRDefault="006F391E" w:rsidP="00C70513">
      <w:pPr>
        <w:pStyle w:val="Heading1SubTwo-Stage"/>
      </w:pPr>
      <w:r w:rsidRPr="00C70513">
        <w:t>Investigat</w:t>
      </w:r>
      <w:r w:rsidR="004873EE" w:rsidRPr="00C70513">
        <w:t>e</w:t>
      </w:r>
      <w:r w:rsidR="006A1209" w:rsidRPr="00C70513">
        <w:t xml:space="preserve"> Data</w:t>
      </w:r>
    </w:p>
    <w:p w14:paraId="0A961907" w14:textId="399DF7A1" w:rsidR="009B6E9C" w:rsidRPr="00C70513" w:rsidRDefault="00E11C4F" w:rsidP="00C70513">
      <w:pPr>
        <w:pStyle w:val="Subtitle-WithTwo-StageH1"/>
      </w:pPr>
      <w:r w:rsidRPr="00C70513">
        <w:t xml:space="preserve">Option #1 Performance Task | </w:t>
      </w:r>
      <w:r w:rsidR="00054375" w:rsidRPr="00C70513">
        <w:br/>
      </w:r>
      <w:r w:rsidR="006F391E" w:rsidRPr="00C70513">
        <w:t>Student</w:t>
      </w:r>
      <w:r w:rsidRPr="00C70513">
        <w:t xml:space="preserve"> Document</w:t>
      </w:r>
    </w:p>
    <w:p w14:paraId="00000003" w14:textId="0D1B4CF3" w:rsidR="00D80A11" w:rsidRPr="00C70513" w:rsidRDefault="00000000" w:rsidP="00C70513">
      <w:pPr>
        <w:pStyle w:val="Cover-Authors"/>
      </w:pPr>
      <w:r w:rsidRPr="00C70513">
        <w:t xml:space="preserve">Authors: </w:t>
      </w:r>
      <w:r w:rsidR="00160AF7">
        <w:t>Initiative</w:t>
      </w:r>
      <w:r w:rsidR="00054375" w:rsidRPr="00C70513">
        <w:t xml:space="preserve"> Team</w:t>
      </w:r>
    </w:p>
    <w:p w14:paraId="060FF07E" w14:textId="33BD373F" w:rsidR="00247636" w:rsidRPr="00C70513" w:rsidRDefault="00F539D1" w:rsidP="00C70513">
      <w:pPr>
        <w:pStyle w:val="Cover-Date"/>
        <w:sectPr w:rsidR="00247636" w:rsidRPr="00C70513" w:rsidSect="005960D4">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431" w:footer="459" w:gutter="0"/>
          <w:pgNumType w:start="1"/>
          <w:cols w:space="720"/>
        </w:sectPr>
      </w:pPr>
      <w:r w:rsidRPr="00C70513">
        <w:t>April</w:t>
      </w:r>
      <w:r w:rsidR="00402C09" w:rsidRPr="00C70513">
        <w:t xml:space="preserve"> 3</w:t>
      </w:r>
      <w:r w:rsidRPr="00C70513">
        <w:t>0</w:t>
      </w:r>
      <w:r w:rsidR="00333E8C" w:rsidRPr="00C70513">
        <w:t>, 20</w:t>
      </w:r>
      <w:r w:rsidR="00374421" w:rsidRPr="00C70513">
        <w:t>24</w:t>
      </w:r>
    </w:p>
    <w:p w14:paraId="50590C08" w14:textId="2F8C54E7" w:rsidR="00247636" w:rsidRPr="00E73AAD" w:rsidRDefault="003E33B8" w:rsidP="00E73AAD">
      <w:pPr>
        <w:pStyle w:val="Heading2B-Startofnewpage"/>
      </w:pPr>
      <w:bookmarkStart w:id="1" w:name="_Toc163206509"/>
      <w:bookmarkStart w:id="2" w:name="_Hlk162941300"/>
      <w:r w:rsidRPr="00E73AAD">
        <w:lastRenderedPageBreak/>
        <w:t>Directions</w:t>
      </w:r>
      <w:bookmarkEnd w:id="1"/>
    </w:p>
    <w:p w14:paraId="7A798370" w14:textId="1FE1B882" w:rsidR="006F391E" w:rsidRDefault="006F391E" w:rsidP="00E73AAD">
      <w:r>
        <w:t>Please review the task below and answer the various questions within the task to the best of your ability. If needed</w:t>
      </w:r>
      <w:r w:rsidR="0089052E">
        <w:t>,</w:t>
      </w:r>
      <w:r>
        <w:t xml:space="preserve"> you may have an adult or peer read the task out loud to aid your understanding. </w:t>
      </w:r>
      <w:r w:rsidR="003E5A7C">
        <w:t>Additionally, feel free to use the following resources when answering each item:</w:t>
      </w:r>
    </w:p>
    <w:p w14:paraId="65EDC951" w14:textId="5AC0BDB9" w:rsidR="003E33B8" w:rsidRPr="00E73AAD" w:rsidRDefault="00054375" w:rsidP="00E73AAD">
      <w:pPr>
        <w:pStyle w:val="List-Level1"/>
      </w:pPr>
      <w:r w:rsidRPr="00E73AAD">
        <w:t>t</w:t>
      </w:r>
      <w:r w:rsidR="003E33B8" w:rsidRPr="00E73AAD">
        <w:t>ext</w:t>
      </w:r>
      <w:r w:rsidRPr="00E73AAD">
        <w:t>-to-s</w:t>
      </w:r>
      <w:r w:rsidR="003E33B8" w:rsidRPr="00E73AAD">
        <w:t xml:space="preserve">peech </w:t>
      </w:r>
      <w:r w:rsidRPr="00E73AAD">
        <w:t>s</w:t>
      </w:r>
      <w:r w:rsidR="003E33B8" w:rsidRPr="00E73AAD">
        <w:t>oftware</w:t>
      </w:r>
    </w:p>
    <w:p w14:paraId="3B5B9D0F" w14:textId="7AA5956F" w:rsidR="003E33B8" w:rsidRPr="00E73AAD" w:rsidRDefault="00054375" w:rsidP="00E73AAD">
      <w:pPr>
        <w:pStyle w:val="List-Level1"/>
      </w:pPr>
      <w:r w:rsidRPr="00E73AAD">
        <w:t>s</w:t>
      </w:r>
      <w:r w:rsidR="003E33B8" w:rsidRPr="00E73AAD">
        <w:t>peech</w:t>
      </w:r>
      <w:r w:rsidRPr="00E73AAD">
        <w:t>-</w:t>
      </w:r>
      <w:r w:rsidR="003E33B8" w:rsidRPr="00E73AAD">
        <w:t>to</w:t>
      </w:r>
      <w:r w:rsidRPr="00E73AAD">
        <w:t>-t</w:t>
      </w:r>
      <w:r w:rsidR="003E33B8" w:rsidRPr="00E73AAD">
        <w:t xml:space="preserve">ext </w:t>
      </w:r>
      <w:r w:rsidRPr="00E73AAD">
        <w:t>s</w:t>
      </w:r>
      <w:r w:rsidR="003E33B8" w:rsidRPr="00E73AAD">
        <w:t>oftware</w:t>
      </w:r>
    </w:p>
    <w:p w14:paraId="2DC2BF1F" w14:textId="5E9F973F" w:rsidR="00405D43" w:rsidRPr="00E73AAD" w:rsidRDefault="00054375" w:rsidP="00E73AAD">
      <w:pPr>
        <w:pStyle w:val="List-Level1"/>
      </w:pPr>
      <w:r w:rsidRPr="00E73AAD">
        <w:t>s</w:t>
      </w:r>
      <w:r w:rsidR="003E33B8" w:rsidRPr="00E73AAD">
        <w:t xml:space="preserve">cratch </w:t>
      </w:r>
      <w:r w:rsidRPr="00E73AAD">
        <w:t>p</w:t>
      </w:r>
      <w:r w:rsidR="003E33B8" w:rsidRPr="00E73AAD">
        <w:t>aper</w:t>
      </w:r>
    </w:p>
    <w:p w14:paraId="33425057" w14:textId="6259C6DD" w:rsidR="00405D43" w:rsidRPr="00E73AAD" w:rsidRDefault="006A1209" w:rsidP="00E73AAD">
      <w:pPr>
        <w:pStyle w:val="Heading2C-Withinflow"/>
      </w:pPr>
      <w:r w:rsidRPr="00E73AAD">
        <w:t xml:space="preserve">Key </w:t>
      </w:r>
      <w:r w:rsidR="00405D43" w:rsidRPr="00E73AAD">
        <w:t>W</w:t>
      </w:r>
      <w:r w:rsidRPr="00E73AAD">
        <w:t>ords</w:t>
      </w:r>
    </w:p>
    <w:p w14:paraId="37EE68D9" w14:textId="1210E2AA" w:rsidR="006A1209" w:rsidRPr="00373A76" w:rsidRDefault="006A1209" w:rsidP="00E73AAD">
      <w:r w:rsidRPr="00C23B2B">
        <w:t>box</w:t>
      </w:r>
      <w:r w:rsidR="00EB7101">
        <w:t xml:space="preserve"> </w:t>
      </w:r>
      <w:r w:rsidRPr="00C23B2B">
        <w:t>plot, distribution, skew/skewed, maximum, minimum, tail, center, spread, median, variability, interquartile</w:t>
      </w:r>
      <w:r>
        <w:t xml:space="preserve"> </w:t>
      </w:r>
      <w:r w:rsidRPr="00C23B2B">
        <w:t>range</w:t>
      </w:r>
      <w:r>
        <w:t xml:space="preserve"> </w:t>
      </w:r>
    </w:p>
    <w:p w14:paraId="7574B200" w14:textId="75B609BF" w:rsidR="006A1209" w:rsidRDefault="006A1209" w:rsidP="006A1209">
      <w:pPr>
        <w:sectPr w:rsidR="006A1209" w:rsidSect="005960D4">
          <w:pgSz w:w="12240" w:h="15840"/>
          <w:pgMar w:top="1627" w:right="1440" w:bottom="1264" w:left="1440" w:header="431" w:footer="459" w:gutter="0"/>
          <w:pgNumType w:fmt="lowerRoman" w:start="2"/>
          <w:cols w:space="720"/>
          <w:titlePg/>
          <w:docGrid w:linePitch="326"/>
        </w:sectPr>
      </w:pPr>
      <w:bookmarkStart w:id="3" w:name="_Hlk162941334"/>
      <w:bookmarkEnd w:id="2"/>
    </w:p>
    <w:p w14:paraId="4C5475AC" w14:textId="7AFBDA44" w:rsidR="00B56BF2" w:rsidRPr="00E73AAD" w:rsidRDefault="00B56BF2" w:rsidP="00E73AAD">
      <w:pPr>
        <w:pStyle w:val="Heading2B-Startofnewpage"/>
      </w:pPr>
      <w:bookmarkStart w:id="4" w:name="_Toc163206510"/>
      <w:r w:rsidRPr="00E73AAD">
        <w:lastRenderedPageBreak/>
        <w:t>Part 1. Investigate Data - Comparing Numerical Data Sets</w:t>
      </w:r>
    </w:p>
    <w:p w14:paraId="6EA0F258" w14:textId="77777777" w:rsidR="003C7B38" w:rsidRDefault="003C7B38" w:rsidP="00E73AAD">
      <w:pPr>
        <w:pStyle w:val="Heading3A"/>
        <w:rPr>
          <w:sz w:val="27"/>
          <w:szCs w:val="27"/>
        </w:rPr>
      </w:pPr>
      <w:r>
        <w:t>Step 1 – Task Entry Activity</w:t>
      </w:r>
    </w:p>
    <w:p w14:paraId="2F7DFE26" w14:textId="77777777" w:rsidR="003C7B38" w:rsidRDefault="003C7B38" w:rsidP="003C7B38">
      <w:pPr>
        <w:rPr>
          <w:rFonts w:ascii="Calibri" w:hAnsi="Calibri"/>
          <w:i/>
          <w:color w:val="000000"/>
        </w:rPr>
      </w:pPr>
      <w:r>
        <w:t>Decide on a question you would like to answer about a numerical variable across two different categories.</w:t>
      </w:r>
      <w:r>
        <w:rPr>
          <w:rFonts w:ascii="Calibri" w:hAnsi="Calibri"/>
          <w:i/>
          <w:color w:val="000000"/>
        </w:rPr>
        <w:t xml:space="preserve"> </w:t>
      </w:r>
    </w:p>
    <w:p w14:paraId="0F8BCC1A" w14:textId="77777777" w:rsidR="003C7B38" w:rsidRPr="00644754" w:rsidRDefault="003C7B38" w:rsidP="00DE3B76">
      <w:pPr>
        <w:ind w:right="450"/>
        <w:rPr>
          <w:rStyle w:val="IntenseEmphasis"/>
          <w:iCs w:val="0"/>
        </w:rPr>
      </w:pPr>
      <w:r w:rsidRPr="00644754">
        <w:rPr>
          <w:rStyle w:val="IntenseEmphasis"/>
          <w:iCs w:val="0"/>
        </w:rPr>
        <w:t>You will need to gather a minimum of twenty-five data points for each group.</w:t>
      </w:r>
    </w:p>
    <w:p w14:paraId="0121C230" w14:textId="77777777" w:rsidR="003C7B38" w:rsidRDefault="003C7B38" w:rsidP="003C7B38">
      <w:r>
        <w:t>Some examples of such questions include</w:t>
      </w:r>
    </w:p>
    <w:p w14:paraId="07235C85" w14:textId="7781B257" w:rsidR="003C7B38" w:rsidRPr="00E73AAD" w:rsidRDefault="003C7B38" w:rsidP="00E73AAD">
      <w:pPr>
        <w:pStyle w:val="List-Level1"/>
      </w:pPr>
      <w:r w:rsidRPr="00E73AAD">
        <w:t>How does the cost of girls’ haircuts compare to the cost of boys’ haircuts? (numerical</w:t>
      </w:r>
      <w:r w:rsidR="00E73AAD">
        <w:t> </w:t>
      </w:r>
      <w:r w:rsidRPr="00E73AAD">
        <w:t>value = cost of a haircut; two categories = boys and girls)</w:t>
      </w:r>
    </w:p>
    <w:p w14:paraId="141127C2" w14:textId="45B9756F" w:rsidR="003C7B38" w:rsidRPr="00E73AAD" w:rsidRDefault="003C7B38" w:rsidP="00E73AAD">
      <w:pPr>
        <w:pStyle w:val="List-Level1"/>
      </w:pPr>
      <w:r w:rsidRPr="00E73AAD">
        <w:t>Who tends to own more pairs of shoes, adults or kids? (numerical value = number of pairs of shoes owned; two categories = adults and kids)</w:t>
      </w:r>
    </w:p>
    <w:p w14:paraId="7E84D961" w14:textId="519B4F34" w:rsidR="00B56BF2" w:rsidRDefault="00B56BF2" w:rsidP="00B56BF2">
      <w:r>
        <w:t xml:space="preserve">As part of this performance task, your teacher may facilitate you working through a series of activities that allow you to create a research question, formulate a plan for gathering data related to this question, and organize the data you gather in productive ways. If you engage with the task entry activities, then the data sets you produce will be what you use for the items in this task. Your teacher also has the option of giving you a pre-created data set. </w:t>
      </w:r>
    </w:p>
    <w:p w14:paraId="7F9BB648" w14:textId="77777777" w:rsidR="00E73AAD" w:rsidRDefault="00B56BF2" w:rsidP="00E73AAD">
      <w:pPr>
        <w:sectPr w:rsidR="00E73AAD" w:rsidSect="00BF41D9">
          <w:headerReference w:type="even" r:id="rId15"/>
          <w:footerReference w:type="even" r:id="rId16"/>
          <w:footerReference w:type="default" r:id="rId17"/>
          <w:headerReference w:type="first" r:id="rId18"/>
          <w:footerReference w:type="first" r:id="rId19"/>
          <w:pgSz w:w="12240" w:h="15840"/>
          <w:pgMar w:top="1627" w:right="990" w:bottom="1264" w:left="1440" w:header="431" w:footer="459" w:gutter="0"/>
          <w:cols w:space="720"/>
        </w:sectPr>
      </w:pPr>
      <w:r>
        <w:t xml:space="preserve">Use the data set you have gathered yourself or the one you have been given to complete each part of this performance task. Below you will find a table to use as an </w:t>
      </w:r>
      <w:r>
        <w:rPr>
          <w:b/>
          <w:bCs/>
        </w:rPr>
        <w:t xml:space="preserve">optional </w:t>
      </w:r>
      <w:r>
        <w:t xml:space="preserve">tool. </w:t>
      </w:r>
    </w:p>
    <w:p w14:paraId="316EFC3A" w14:textId="1D297535" w:rsidR="003C7B38" w:rsidRDefault="003C7B38" w:rsidP="003C7B38">
      <w:pPr>
        <w:pStyle w:val="TableTitle"/>
      </w:pPr>
      <w:r>
        <w:lastRenderedPageBreak/>
        <w:t xml:space="preserve">Table </w:t>
      </w:r>
      <w:r w:rsidRPr="00A8769D">
        <w:t>1. Optional Table for Gathering Data – Student Entry Activity</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3870"/>
        <w:gridCol w:w="3870"/>
      </w:tblGrid>
      <w:tr w:rsidR="00B5788E" w:rsidRPr="00B5788E" w14:paraId="7DCA2CA0" w14:textId="77777777" w:rsidTr="00E73AAD">
        <w:trPr>
          <w:trHeight w:val="288"/>
          <w:tblHeader/>
        </w:trPr>
        <w:tc>
          <w:tcPr>
            <w:tcW w:w="1620" w:type="dxa"/>
            <w:shd w:val="clear" w:color="auto" w:fill="246199" w:themeFill="accent5" w:themeFillShade="80"/>
          </w:tcPr>
          <w:p w14:paraId="1C752602" w14:textId="48981F13" w:rsidR="00CA1310" w:rsidRPr="00E73AAD" w:rsidRDefault="00CA1310" w:rsidP="00E73AAD">
            <w:pPr>
              <w:pStyle w:val="TableHeaderRow"/>
              <w:keepNext/>
              <w:spacing w:after="0"/>
            </w:pPr>
            <w:r w:rsidRPr="00E73AAD">
              <w:t xml:space="preserve">Observation </w:t>
            </w:r>
            <w:r w:rsidR="00953711" w:rsidRPr="00E73AAD">
              <w:t>number</w:t>
            </w:r>
          </w:p>
        </w:tc>
        <w:tc>
          <w:tcPr>
            <w:tcW w:w="3870" w:type="dxa"/>
            <w:shd w:val="clear" w:color="auto" w:fill="246199" w:themeFill="accent5" w:themeFillShade="80"/>
          </w:tcPr>
          <w:p w14:paraId="553FD46C" w14:textId="77777777" w:rsidR="00CA1310" w:rsidRPr="00E73AAD" w:rsidRDefault="00CA1310" w:rsidP="00E73AAD">
            <w:pPr>
              <w:pStyle w:val="TableHeaderRow"/>
              <w:keepNext/>
              <w:spacing w:after="0"/>
            </w:pPr>
            <w:r w:rsidRPr="00E73AAD">
              <w:t>Category</w:t>
            </w:r>
          </w:p>
        </w:tc>
        <w:tc>
          <w:tcPr>
            <w:tcW w:w="3870" w:type="dxa"/>
            <w:shd w:val="clear" w:color="auto" w:fill="246199" w:themeFill="accent5" w:themeFillShade="80"/>
          </w:tcPr>
          <w:p w14:paraId="0CC507D5" w14:textId="77777777" w:rsidR="00CA1310" w:rsidRPr="00E73AAD" w:rsidRDefault="00CA1310" w:rsidP="00E73AAD">
            <w:pPr>
              <w:pStyle w:val="TableHeaderRow"/>
              <w:keepNext/>
              <w:spacing w:after="0"/>
            </w:pPr>
            <w:r w:rsidRPr="00E73AAD">
              <w:t>Value</w:t>
            </w:r>
          </w:p>
        </w:tc>
      </w:tr>
      <w:tr w:rsidR="00CA1310" w:rsidRPr="00672F4C" w14:paraId="3D9D2209" w14:textId="77777777" w:rsidTr="00953711">
        <w:trPr>
          <w:trHeight w:val="144"/>
        </w:trPr>
        <w:tc>
          <w:tcPr>
            <w:tcW w:w="1620" w:type="dxa"/>
            <w:shd w:val="clear" w:color="auto" w:fill="D8E6F3" w:themeFill="accent1" w:themeFillTint="33"/>
          </w:tcPr>
          <w:p w14:paraId="501EE372" w14:textId="77777777" w:rsidR="00CA1310" w:rsidRPr="00E73AAD" w:rsidRDefault="00CA1310" w:rsidP="00E73AAD">
            <w:pPr>
              <w:pStyle w:val="TableCategoryText"/>
              <w:keepNext/>
              <w:jc w:val="center"/>
            </w:pPr>
            <w:r w:rsidRPr="00E73AAD">
              <w:t>1</w:t>
            </w:r>
          </w:p>
        </w:tc>
        <w:tc>
          <w:tcPr>
            <w:tcW w:w="3870" w:type="dxa"/>
            <w:vAlign w:val="bottom"/>
          </w:tcPr>
          <w:p w14:paraId="4C0866DA" w14:textId="77777777" w:rsidR="00CA1310" w:rsidRPr="00672F4C" w:rsidRDefault="00CA1310" w:rsidP="00E73AAD">
            <w:pPr>
              <w:pStyle w:val="TableBodyText"/>
            </w:pPr>
          </w:p>
        </w:tc>
        <w:tc>
          <w:tcPr>
            <w:tcW w:w="3870" w:type="dxa"/>
            <w:vAlign w:val="bottom"/>
          </w:tcPr>
          <w:p w14:paraId="795E9C3F" w14:textId="77777777" w:rsidR="00CA1310" w:rsidRPr="00672F4C" w:rsidRDefault="00CA1310" w:rsidP="00E73AAD">
            <w:pPr>
              <w:pStyle w:val="TableBodyText"/>
            </w:pPr>
          </w:p>
        </w:tc>
      </w:tr>
      <w:tr w:rsidR="00CA1310" w:rsidRPr="00672F4C" w14:paraId="33712608" w14:textId="77777777" w:rsidTr="00953711">
        <w:trPr>
          <w:trHeight w:val="144"/>
        </w:trPr>
        <w:tc>
          <w:tcPr>
            <w:tcW w:w="1620" w:type="dxa"/>
            <w:shd w:val="clear" w:color="auto" w:fill="D8E6F3" w:themeFill="accent1" w:themeFillTint="33"/>
          </w:tcPr>
          <w:p w14:paraId="502F8491" w14:textId="77777777" w:rsidR="00CA1310" w:rsidRPr="00E73AAD" w:rsidRDefault="00CA1310" w:rsidP="00E73AAD">
            <w:pPr>
              <w:pStyle w:val="TableCategoryText"/>
              <w:jc w:val="center"/>
            </w:pPr>
            <w:r w:rsidRPr="00E73AAD">
              <w:t>2</w:t>
            </w:r>
          </w:p>
        </w:tc>
        <w:tc>
          <w:tcPr>
            <w:tcW w:w="3870" w:type="dxa"/>
            <w:vAlign w:val="bottom"/>
          </w:tcPr>
          <w:p w14:paraId="49FD8B96" w14:textId="77777777" w:rsidR="00CA1310" w:rsidRPr="00672F4C" w:rsidRDefault="00CA1310" w:rsidP="00E73AAD">
            <w:pPr>
              <w:pStyle w:val="TableBodyText"/>
            </w:pPr>
          </w:p>
        </w:tc>
        <w:tc>
          <w:tcPr>
            <w:tcW w:w="3870" w:type="dxa"/>
            <w:vAlign w:val="bottom"/>
          </w:tcPr>
          <w:p w14:paraId="1EE0DC53" w14:textId="77777777" w:rsidR="00CA1310" w:rsidRPr="00672F4C" w:rsidRDefault="00CA1310" w:rsidP="00E73AAD">
            <w:pPr>
              <w:pStyle w:val="TableBodyText"/>
            </w:pPr>
          </w:p>
        </w:tc>
      </w:tr>
      <w:tr w:rsidR="00CA1310" w:rsidRPr="00672F4C" w14:paraId="37676378" w14:textId="77777777" w:rsidTr="00953711">
        <w:trPr>
          <w:trHeight w:val="144"/>
        </w:trPr>
        <w:tc>
          <w:tcPr>
            <w:tcW w:w="1620" w:type="dxa"/>
            <w:shd w:val="clear" w:color="auto" w:fill="D8E6F3" w:themeFill="accent1" w:themeFillTint="33"/>
          </w:tcPr>
          <w:p w14:paraId="16CCDE7F" w14:textId="77777777" w:rsidR="00CA1310" w:rsidRPr="00E73AAD" w:rsidRDefault="00CA1310" w:rsidP="00E73AAD">
            <w:pPr>
              <w:pStyle w:val="TableCategoryText"/>
              <w:jc w:val="center"/>
            </w:pPr>
            <w:r w:rsidRPr="00E73AAD">
              <w:t>3</w:t>
            </w:r>
          </w:p>
        </w:tc>
        <w:tc>
          <w:tcPr>
            <w:tcW w:w="3870" w:type="dxa"/>
            <w:vAlign w:val="bottom"/>
          </w:tcPr>
          <w:p w14:paraId="4C805C98" w14:textId="77777777" w:rsidR="00CA1310" w:rsidRPr="00672F4C" w:rsidRDefault="00CA1310" w:rsidP="00E73AAD">
            <w:pPr>
              <w:pStyle w:val="TableBodyText"/>
            </w:pPr>
          </w:p>
        </w:tc>
        <w:tc>
          <w:tcPr>
            <w:tcW w:w="3870" w:type="dxa"/>
            <w:vAlign w:val="bottom"/>
          </w:tcPr>
          <w:p w14:paraId="736CFE5E" w14:textId="77777777" w:rsidR="00CA1310" w:rsidRPr="00672F4C" w:rsidRDefault="00CA1310" w:rsidP="00E73AAD">
            <w:pPr>
              <w:pStyle w:val="TableBodyText"/>
            </w:pPr>
          </w:p>
        </w:tc>
      </w:tr>
      <w:tr w:rsidR="00CA1310" w:rsidRPr="00672F4C" w14:paraId="0FCED63B" w14:textId="77777777" w:rsidTr="00953711">
        <w:trPr>
          <w:trHeight w:val="144"/>
        </w:trPr>
        <w:tc>
          <w:tcPr>
            <w:tcW w:w="1620" w:type="dxa"/>
            <w:shd w:val="clear" w:color="auto" w:fill="D8E6F3" w:themeFill="accent1" w:themeFillTint="33"/>
          </w:tcPr>
          <w:p w14:paraId="145FCE16" w14:textId="77777777" w:rsidR="00CA1310" w:rsidRPr="00E73AAD" w:rsidRDefault="00CA1310" w:rsidP="00E73AAD">
            <w:pPr>
              <w:pStyle w:val="TableCategoryText"/>
              <w:jc w:val="center"/>
            </w:pPr>
            <w:r w:rsidRPr="00E73AAD">
              <w:t>4</w:t>
            </w:r>
          </w:p>
        </w:tc>
        <w:tc>
          <w:tcPr>
            <w:tcW w:w="3870" w:type="dxa"/>
            <w:vAlign w:val="bottom"/>
          </w:tcPr>
          <w:p w14:paraId="3A71CD27" w14:textId="77777777" w:rsidR="00CA1310" w:rsidRPr="00672F4C" w:rsidRDefault="00CA1310" w:rsidP="00E73AAD">
            <w:pPr>
              <w:pStyle w:val="TableBodyText"/>
            </w:pPr>
          </w:p>
        </w:tc>
        <w:tc>
          <w:tcPr>
            <w:tcW w:w="3870" w:type="dxa"/>
            <w:vAlign w:val="bottom"/>
          </w:tcPr>
          <w:p w14:paraId="3AD81C9F" w14:textId="77777777" w:rsidR="00CA1310" w:rsidRPr="00672F4C" w:rsidRDefault="00CA1310" w:rsidP="00E73AAD">
            <w:pPr>
              <w:pStyle w:val="TableBodyText"/>
            </w:pPr>
          </w:p>
        </w:tc>
      </w:tr>
      <w:tr w:rsidR="00CA1310" w:rsidRPr="00672F4C" w14:paraId="07BB0FE6" w14:textId="77777777" w:rsidTr="00953711">
        <w:trPr>
          <w:trHeight w:val="144"/>
        </w:trPr>
        <w:tc>
          <w:tcPr>
            <w:tcW w:w="1620" w:type="dxa"/>
            <w:shd w:val="clear" w:color="auto" w:fill="D8E6F3" w:themeFill="accent1" w:themeFillTint="33"/>
          </w:tcPr>
          <w:p w14:paraId="0CFD6071" w14:textId="77777777" w:rsidR="00CA1310" w:rsidRPr="00E73AAD" w:rsidRDefault="00CA1310" w:rsidP="00E73AAD">
            <w:pPr>
              <w:pStyle w:val="TableCategoryText"/>
              <w:jc w:val="center"/>
            </w:pPr>
            <w:r w:rsidRPr="00E73AAD">
              <w:t>5</w:t>
            </w:r>
          </w:p>
        </w:tc>
        <w:tc>
          <w:tcPr>
            <w:tcW w:w="3870" w:type="dxa"/>
            <w:vAlign w:val="bottom"/>
          </w:tcPr>
          <w:p w14:paraId="6F697BB5" w14:textId="77777777" w:rsidR="00CA1310" w:rsidRPr="00672F4C" w:rsidRDefault="00CA1310" w:rsidP="00E73AAD">
            <w:pPr>
              <w:pStyle w:val="TableBodyText"/>
            </w:pPr>
          </w:p>
        </w:tc>
        <w:tc>
          <w:tcPr>
            <w:tcW w:w="3870" w:type="dxa"/>
            <w:vAlign w:val="bottom"/>
          </w:tcPr>
          <w:p w14:paraId="3CBBB27C" w14:textId="77777777" w:rsidR="00CA1310" w:rsidRPr="00672F4C" w:rsidRDefault="00CA1310" w:rsidP="00E73AAD">
            <w:pPr>
              <w:pStyle w:val="TableBodyText"/>
            </w:pPr>
          </w:p>
        </w:tc>
      </w:tr>
      <w:tr w:rsidR="00CA1310" w:rsidRPr="00672F4C" w14:paraId="719200BD" w14:textId="77777777" w:rsidTr="00953711">
        <w:trPr>
          <w:trHeight w:val="144"/>
        </w:trPr>
        <w:tc>
          <w:tcPr>
            <w:tcW w:w="1620" w:type="dxa"/>
            <w:shd w:val="clear" w:color="auto" w:fill="D8E6F3" w:themeFill="accent1" w:themeFillTint="33"/>
          </w:tcPr>
          <w:p w14:paraId="2E5D9DA8" w14:textId="77777777" w:rsidR="00CA1310" w:rsidRPr="00E73AAD" w:rsidRDefault="00CA1310" w:rsidP="00E73AAD">
            <w:pPr>
              <w:pStyle w:val="TableCategoryText"/>
              <w:jc w:val="center"/>
            </w:pPr>
            <w:r w:rsidRPr="00E73AAD">
              <w:t>6</w:t>
            </w:r>
          </w:p>
        </w:tc>
        <w:tc>
          <w:tcPr>
            <w:tcW w:w="3870" w:type="dxa"/>
            <w:vAlign w:val="bottom"/>
          </w:tcPr>
          <w:p w14:paraId="58760B39" w14:textId="77777777" w:rsidR="00CA1310" w:rsidRPr="00672F4C" w:rsidRDefault="00CA1310" w:rsidP="00E73AAD">
            <w:pPr>
              <w:pStyle w:val="TableBodyText"/>
            </w:pPr>
          </w:p>
        </w:tc>
        <w:tc>
          <w:tcPr>
            <w:tcW w:w="3870" w:type="dxa"/>
            <w:vAlign w:val="bottom"/>
          </w:tcPr>
          <w:p w14:paraId="439977B4" w14:textId="77777777" w:rsidR="00CA1310" w:rsidRPr="00672F4C" w:rsidRDefault="00CA1310" w:rsidP="00E73AAD">
            <w:pPr>
              <w:pStyle w:val="TableBodyText"/>
            </w:pPr>
          </w:p>
        </w:tc>
      </w:tr>
      <w:tr w:rsidR="00CA1310" w:rsidRPr="00672F4C" w14:paraId="60143B72" w14:textId="77777777" w:rsidTr="00953711">
        <w:trPr>
          <w:trHeight w:val="144"/>
        </w:trPr>
        <w:tc>
          <w:tcPr>
            <w:tcW w:w="1620" w:type="dxa"/>
            <w:shd w:val="clear" w:color="auto" w:fill="D8E6F3" w:themeFill="accent1" w:themeFillTint="33"/>
          </w:tcPr>
          <w:p w14:paraId="09335663" w14:textId="77777777" w:rsidR="00CA1310" w:rsidRPr="00E73AAD" w:rsidRDefault="00CA1310" w:rsidP="00E73AAD">
            <w:pPr>
              <w:pStyle w:val="TableCategoryText"/>
              <w:jc w:val="center"/>
            </w:pPr>
            <w:r w:rsidRPr="00E73AAD">
              <w:t>7</w:t>
            </w:r>
          </w:p>
        </w:tc>
        <w:tc>
          <w:tcPr>
            <w:tcW w:w="3870" w:type="dxa"/>
            <w:vAlign w:val="bottom"/>
          </w:tcPr>
          <w:p w14:paraId="1185D3E2" w14:textId="77777777" w:rsidR="00CA1310" w:rsidRPr="00672F4C" w:rsidRDefault="00CA1310" w:rsidP="00E73AAD">
            <w:pPr>
              <w:pStyle w:val="TableBodyText"/>
            </w:pPr>
          </w:p>
        </w:tc>
        <w:tc>
          <w:tcPr>
            <w:tcW w:w="3870" w:type="dxa"/>
            <w:vAlign w:val="bottom"/>
          </w:tcPr>
          <w:p w14:paraId="561E3641" w14:textId="77777777" w:rsidR="00CA1310" w:rsidRPr="00672F4C" w:rsidRDefault="00CA1310" w:rsidP="00E73AAD">
            <w:pPr>
              <w:pStyle w:val="TableBodyText"/>
            </w:pPr>
          </w:p>
        </w:tc>
      </w:tr>
      <w:tr w:rsidR="00CA1310" w:rsidRPr="00672F4C" w14:paraId="0D1902ED" w14:textId="77777777" w:rsidTr="00953711">
        <w:trPr>
          <w:trHeight w:val="144"/>
        </w:trPr>
        <w:tc>
          <w:tcPr>
            <w:tcW w:w="1620" w:type="dxa"/>
            <w:shd w:val="clear" w:color="auto" w:fill="D8E6F3" w:themeFill="accent1" w:themeFillTint="33"/>
          </w:tcPr>
          <w:p w14:paraId="03396A78" w14:textId="77777777" w:rsidR="00CA1310" w:rsidRPr="00E73AAD" w:rsidRDefault="00CA1310" w:rsidP="00E73AAD">
            <w:pPr>
              <w:pStyle w:val="TableCategoryText"/>
              <w:jc w:val="center"/>
            </w:pPr>
            <w:r w:rsidRPr="00E73AAD">
              <w:t>8</w:t>
            </w:r>
          </w:p>
        </w:tc>
        <w:tc>
          <w:tcPr>
            <w:tcW w:w="3870" w:type="dxa"/>
            <w:vAlign w:val="bottom"/>
          </w:tcPr>
          <w:p w14:paraId="4CB64034" w14:textId="77777777" w:rsidR="00CA1310" w:rsidRPr="00672F4C" w:rsidRDefault="00CA1310" w:rsidP="00E73AAD">
            <w:pPr>
              <w:pStyle w:val="TableBodyText"/>
            </w:pPr>
          </w:p>
        </w:tc>
        <w:tc>
          <w:tcPr>
            <w:tcW w:w="3870" w:type="dxa"/>
            <w:vAlign w:val="bottom"/>
          </w:tcPr>
          <w:p w14:paraId="06C9F718" w14:textId="77777777" w:rsidR="00CA1310" w:rsidRPr="00672F4C" w:rsidRDefault="00CA1310" w:rsidP="00E73AAD">
            <w:pPr>
              <w:pStyle w:val="TableBodyText"/>
            </w:pPr>
          </w:p>
        </w:tc>
      </w:tr>
      <w:tr w:rsidR="00CA1310" w:rsidRPr="00672F4C" w14:paraId="1918587D" w14:textId="77777777" w:rsidTr="00953711">
        <w:trPr>
          <w:trHeight w:val="144"/>
        </w:trPr>
        <w:tc>
          <w:tcPr>
            <w:tcW w:w="1620" w:type="dxa"/>
            <w:shd w:val="clear" w:color="auto" w:fill="D8E6F3" w:themeFill="accent1" w:themeFillTint="33"/>
          </w:tcPr>
          <w:p w14:paraId="13920236" w14:textId="77777777" w:rsidR="00CA1310" w:rsidRPr="00E73AAD" w:rsidRDefault="00CA1310" w:rsidP="00E73AAD">
            <w:pPr>
              <w:pStyle w:val="TableCategoryText"/>
              <w:jc w:val="center"/>
            </w:pPr>
            <w:r w:rsidRPr="00E73AAD">
              <w:t>9</w:t>
            </w:r>
          </w:p>
        </w:tc>
        <w:tc>
          <w:tcPr>
            <w:tcW w:w="3870" w:type="dxa"/>
            <w:vAlign w:val="bottom"/>
          </w:tcPr>
          <w:p w14:paraId="636B895D" w14:textId="77777777" w:rsidR="00CA1310" w:rsidRPr="00672F4C" w:rsidRDefault="00CA1310" w:rsidP="00E73AAD">
            <w:pPr>
              <w:pStyle w:val="TableBodyText"/>
            </w:pPr>
          </w:p>
        </w:tc>
        <w:tc>
          <w:tcPr>
            <w:tcW w:w="3870" w:type="dxa"/>
            <w:vAlign w:val="bottom"/>
          </w:tcPr>
          <w:p w14:paraId="2F819405" w14:textId="77777777" w:rsidR="00CA1310" w:rsidRPr="00672F4C" w:rsidRDefault="00CA1310" w:rsidP="00E73AAD">
            <w:pPr>
              <w:pStyle w:val="TableBodyText"/>
            </w:pPr>
          </w:p>
        </w:tc>
      </w:tr>
      <w:tr w:rsidR="00CA1310" w:rsidRPr="00672F4C" w14:paraId="6A8D5077" w14:textId="77777777" w:rsidTr="00953711">
        <w:trPr>
          <w:trHeight w:val="144"/>
        </w:trPr>
        <w:tc>
          <w:tcPr>
            <w:tcW w:w="1620" w:type="dxa"/>
            <w:shd w:val="clear" w:color="auto" w:fill="D8E6F3" w:themeFill="accent1" w:themeFillTint="33"/>
          </w:tcPr>
          <w:p w14:paraId="560770A0" w14:textId="77777777" w:rsidR="00CA1310" w:rsidRPr="00E73AAD" w:rsidRDefault="00CA1310" w:rsidP="00E73AAD">
            <w:pPr>
              <w:pStyle w:val="TableCategoryText"/>
              <w:jc w:val="center"/>
            </w:pPr>
            <w:r w:rsidRPr="00E73AAD">
              <w:t>10</w:t>
            </w:r>
          </w:p>
        </w:tc>
        <w:tc>
          <w:tcPr>
            <w:tcW w:w="3870" w:type="dxa"/>
            <w:vAlign w:val="bottom"/>
          </w:tcPr>
          <w:p w14:paraId="76789352" w14:textId="77777777" w:rsidR="00CA1310" w:rsidRPr="00672F4C" w:rsidRDefault="00CA1310" w:rsidP="00E73AAD">
            <w:pPr>
              <w:pStyle w:val="TableBodyText"/>
            </w:pPr>
          </w:p>
        </w:tc>
        <w:tc>
          <w:tcPr>
            <w:tcW w:w="3870" w:type="dxa"/>
            <w:vAlign w:val="bottom"/>
          </w:tcPr>
          <w:p w14:paraId="0AB8B1E5" w14:textId="77777777" w:rsidR="00CA1310" w:rsidRPr="00672F4C" w:rsidRDefault="00CA1310" w:rsidP="00E73AAD">
            <w:pPr>
              <w:pStyle w:val="TableBodyText"/>
            </w:pPr>
          </w:p>
        </w:tc>
      </w:tr>
      <w:tr w:rsidR="00CA1310" w:rsidRPr="00672F4C" w14:paraId="22625267" w14:textId="77777777" w:rsidTr="00953711">
        <w:trPr>
          <w:trHeight w:val="144"/>
        </w:trPr>
        <w:tc>
          <w:tcPr>
            <w:tcW w:w="1620" w:type="dxa"/>
            <w:shd w:val="clear" w:color="auto" w:fill="D8E6F3" w:themeFill="accent1" w:themeFillTint="33"/>
          </w:tcPr>
          <w:p w14:paraId="4A54E0DD" w14:textId="77777777" w:rsidR="00CA1310" w:rsidRPr="00E73AAD" w:rsidRDefault="00CA1310" w:rsidP="00E73AAD">
            <w:pPr>
              <w:pStyle w:val="TableCategoryText"/>
              <w:jc w:val="center"/>
            </w:pPr>
            <w:r w:rsidRPr="00E73AAD">
              <w:t>11</w:t>
            </w:r>
          </w:p>
        </w:tc>
        <w:tc>
          <w:tcPr>
            <w:tcW w:w="3870" w:type="dxa"/>
            <w:vAlign w:val="bottom"/>
          </w:tcPr>
          <w:p w14:paraId="35434CE3" w14:textId="77777777" w:rsidR="00CA1310" w:rsidRPr="00672F4C" w:rsidRDefault="00CA1310" w:rsidP="00E73AAD">
            <w:pPr>
              <w:pStyle w:val="TableBodyText"/>
            </w:pPr>
          </w:p>
        </w:tc>
        <w:tc>
          <w:tcPr>
            <w:tcW w:w="3870" w:type="dxa"/>
            <w:vAlign w:val="bottom"/>
          </w:tcPr>
          <w:p w14:paraId="71E968B1" w14:textId="77777777" w:rsidR="00CA1310" w:rsidRPr="00672F4C" w:rsidRDefault="00CA1310" w:rsidP="00E73AAD">
            <w:pPr>
              <w:pStyle w:val="TableBodyText"/>
            </w:pPr>
          </w:p>
        </w:tc>
      </w:tr>
      <w:tr w:rsidR="00CA1310" w:rsidRPr="00672F4C" w14:paraId="44C45C68" w14:textId="77777777" w:rsidTr="00953711">
        <w:trPr>
          <w:trHeight w:val="144"/>
        </w:trPr>
        <w:tc>
          <w:tcPr>
            <w:tcW w:w="1620" w:type="dxa"/>
            <w:shd w:val="clear" w:color="auto" w:fill="D8E6F3" w:themeFill="accent1" w:themeFillTint="33"/>
          </w:tcPr>
          <w:p w14:paraId="30FFF5E3" w14:textId="77777777" w:rsidR="00CA1310" w:rsidRPr="00E73AAD" w:rsidRDefault="00CA1310" w:rsidP="00E73AAD">
            <w:pPr>
              <w:pStyle w:val="TableCategoryText"/>
              <w:jc w:val="center"/>
            </w:pPr>
            <w:r w:rsidRPr="00E73AAD">
              <w:t>12</w:t>
            </w:r>
          </w:p>
        </w:tc>
        <w:tc>
          <w:tcPr>
            <w:tcW w:w="3870" w:type="dxa"/>
            <w:vAlign w:val="bottom"/>
          </w:tcPr>
          <w:p w14:paraId="6688CF58" w14:textId="77777777" w:rsidR="00CA1310" w:rsidRPr="00672F4C" w:rsidRDefault="00CA1310" w:rsidP="00E73AAD">
            <w:pPr>
              <w:pStyle w:val="TableBodyText"/>
            </w:pPr>
          </w:p>
        </w:tc>
        <w:tc>
          <w:tcPr>
            <w:tcW w:w="3870" w:type="dxa"/>
            <w:vAlign w:val="bottom"/>
          </w:tcPr>
          <w:p w14:paraId="2987408E" w14:textId="77777777" w:rsidR="00CA1310" w:rsidRPr="00672F4C" w:rsidRDefault="00CA1310" w:rsidP="00E73AAD">
            <w:pPr>
              <w:pStyle w:val="TableBodyText"/>
            </w:pPr>
          </w:p>
        </w:tc>
      </w:tr>
      <w:tr w:rsidR="00CA1310" w:rsidRPr="00672F4C" w14:paraId="27E255F7" w14:textId="77777777" w:rsidTr="00953711">
        <w:trPr>
          <w:trHeight w:val="144"/>
        </w:trPr>
        <w:tc>
          <w:tcPr>
            <w:tcW w:w="1620" w:type="dxa"/>
            <w:shd w:val="clear" w:color="auto" w:fill="D8E6F3" w:themeFill="accent1" w:themeFillTint="33"/>
          </w:tcPr>
          <w:p w14:paraId="3C19CCEF" w14:textId="77777777" w:rsidR="00CA1310" w:rsidRPr="00E73AAD" w:rsidRDefault="00CA1310" w:rsidP="00E73AAD">
            <w:pPr>
              <w:pStyle w:val="TableCategoryText"/>
              <w:jc w:val="center"/>
            </w:pPr>
            <w:r w:rsidRPr="00E73AAD">
              <w:t>13</w:t>
            </w:r>
          </w:p>
        </w:tc>
        <w:tc>
          <w:tcPr>
            <w:tcW w:w="3870" w:type="dxa"/>
            <w:vAlign w:val="bottom"/>
          </w:tcPr>
          <w:p w14:paraId="44D7CDC8" w14:textId="77777777" w:rsidR="00CA1310" w:rsidRPr="00672F4C" w:rsidRDefault="00CA1310" w:rsidP="00E73AAD">
            <w:pPr>
              <w:pStyle w:val="TableBodyText"/>
            </w:pPr>
          </w:p>
        </w:tc>
        <w:tc>
          <w:tcPr>
            <w:tcW w:w="3870" w:type="dxa"/>
            <w:vAlign w:val="bottom"/>
          </w:tcPr>
          <w:p w14:paraId="25FE4D25" w14:textId="77777777" w:rsidR="00CA1310" w:rsidRPr="00672F4C" w:rsidRDefault="00CA1310" w:rsidP="00E73AAD">
            <w:pPr>
              <w:pStyle w:val="TableBodyText"/>
            </w:pPr>
          </w:p>
        </w:tc>
      </w:tr>
      <w:tr w:rsidR="00CA1310" w:rsidRPr="00672F4C" w14:paraId="1154DD86" w14:textId="77777777" w:rsidTr="00953711">
        <w:trPr>
          <w:trHeight w:val="144"/>
        </w:trPr>
        <w:tc>
          <w:tcPr>
            <w:tcW w:w="1620" w:type="dxa"/>
            <w:shd w:val="clear" w:color="auto" w:fill="D8E6F3" w:themeFill="accent1" w:themeFillTint="33"/>
          </w:tcPr>
          <w:p w14:paraId="3108B02F" w14:textId="77777777" w:rsidR="00CA1310" w:rsidRPr="00E73AAD" w:rsidRDefault="00CA1310" w:rsidP="00E73AAD">
            <w:pPr>
              <w:pStyle w:val="TableCategoryText"/>
              <w:jc w:val="center"/>
            </w:pPr>
            <w:r w:rsidRPr="00E73AAD">
              <w:t>14</w:t>
            </w:r>
          </w:p>
        </w:tc>
        <w:tc>
          <w:tcPr>
            <w:tcW w:w="3870" w:type="dxa"/>
            <w:vAlign w:val="bottom"/>
          </w:tcPr>
          <w:p w14:paraId="355BD18B" w14:textId="77777777" w:rsidR="00CA1310" w:rsidRPr="00672F4C" w:rsidRDefault="00CA1310" w:rsidP="00E73AAD">
            <w:pPr>
              <w:pStyle w:val="TableBodyText"/>
            </w:pPr>
          </w:p>
        </w:tc>
        <w:tc>
          <w:tcPr>
            <w:tcW w:w="3870" w:type="dxa"/>
            <w:vAlign w:val="bottom"/>
          </w:tcPr>
          <w:p w14:paraId="1E828C80" w14:textId="77777777" w:rsidR="00CA1310" w:rsidRPr="00672F4C" w:rsidRDefault="00CA1310" w:rsidP="00E73AAD">
            <w:pPr>
              <w:pStyle w:val="TableBodyText"/>
            </w:pPr>
          </w:p>
        </w:tc>
      </w:tr>
      <w:tr w:rsidR="00CA1310" w:rsidRPr="00672F4C" w14:paraId="71B52C38" w14:textId="77777777" w:rsidTr="00953711">
        <w:trPr>
          <w:trHeight w:val="144"/>
        </w:trPr>
        <w:tc>
          <w:tcPr>
            <w:tcW w:w="1620" w:type="dxa"/>
            <w:shd w:val="clear" w:color="auto" w:fill="D8E6F3" w:themeFill="accent1" w:themeFillTint="33"/>
          </w:tcPr>
          <w:p w14:paraId="7FC31B0B" w14:textId="77777777" w:rsidR="00CA1310" w:rsidRPr="00E73AAD" w:rsidRDefault="00CA1310" w:rsidP="00E73AAD">
            <w:pPr>
              <w:pStyle w:val="TableCategoryText"/>
              <w:jc w:val="center"/>
            </w:pPr>
            <w:r w:rsidRPr="00E73AAD">
              <w:t>15</w:t>
            </w:r>
          </w:p>
        </w:tc>
        <w:tc>
          <w:tcPr>
            <w:tcW w:w="3870" w:type="dxa"/>
            <w:vAlign w:val="bottom"/>
          </w:tcPr>
          <w:p w14:paraId="7AF16C21" w14:textId="77777777" w:rsidR="00CA1310" w:rsidRPr="00672F4C" w:rsidRDefault="00CA1310" w:rsidP="00E73AAD">
            <w:pPr>
              <w:pStyle w:val="TableBodyText"/>
            </w:pPr>
          </w:p>
        </w:tc>
        <w:tc>
          <w:tcPr>
            <w:tcW w:w="3870" w:type="dxa"/>
            <w:vAlign w:val="bottom"/>
          </w:tcPr>
          <w:p w14:paraId="1ACE26DA" w14:textId="77777777" w:rsidR="00CA1310" w:rsidRPr="00672F4C" w:rsidRDefault="00CA1310" w:rsidP="00E73AAD">
            <w:pPr>
              <w:pStyle w:val="TableBodyText"/>
            </w:pPr>
          </w:p>
        </w:tc>
      </w:tr>
      <w:tr w:rsidR="00CA1310" w:rsidRPr="00672F4C" w14:paraId="3DF1EEE8" w14:textId="77777777" w:rsidTr="00953711">
        <w:trPr>
          <w:trHeight w:val="144"/>
        </w:trPr>
        <w:tc>
          <w:tcPr>
            <w:tcW w:w="1620" w:type="dxa"/>
            <w:shd w:val="clear" w:color="auto" w:fill="D8E6F3" w:themeFill="accent1" w:themeFillTint="33"/>
          </w:tcPr>
          <w:p w14:paraId="4E6E54EE" w14:textId="77777777" w:rsidR="00CA1310" w:rsidRPr="00E73AAD" w:rsidRDefault="00CA1310" w:rsidP="00E73AAD">
            <w:pPr>
              <w:pStyle w:val="TableCategoryText"/>
              <w:jc w:val="center"/>
            </w:pPr>
            <w:r w:rsidRPr="00E73AAD">
              <w:t>16</w:t>
            </w:r>
          </w:p>
        </w:tc>
        <w:tc>
          <w:tcPr>
            <w:tcW w:w="3870" w:type="dxa"/>
            <w:vAlign w:val="bottom"/>
          </w:tcPr>
          <w:p w14:paraId="79BD2093" w14:textId="77777777" w:rsidR="00CA1310" w:rsidRPr="00672F4C" w:rsidRDefault="00CA1310" w:rsidP="00E73AAD">
            <w:pPr>
              <w:pStyle w:val="TableBodyText"/>
            </w:pPr>
          </w:p>
        </w:tc>
        <w:tc>
          <w:tcPr>
            <w:tcW w:w="3870" w:type="dxa"/>
            <w:vAlign w:val="bottom"/>
          </w:tcPr>
          <w:p w14:paraId="679799BE" w14:textId="77777777" w:rsidR="00CA1310" w:rsidRPr="00672F4C" w:rsidRDefault="00CA1310" w:rsidP="00E73AAD">
            <w:pPr>
              <w:pStyle w:val="TableBodyText"/>
            </w:pPr>
          </w:p>
        </w:tc>
      </w:tr>
      <w:tr w:rsidR="00CA1310" w:rsidRPr="00672F4C" w14:paraId="184B99D0" w14:textId="77777777" w:rsidTr="00953711">
        <w:trPr>
          <w:trHeight w:val="144"/>
        </w:trPr>
        <w:tc>
          <w:tcPr>
            <w:tcW w:w="1620" w:type="dxa"/>
            <w:shd w:val="clear" w:color="auto" w:fill="D8E6F3" w:themeFill="accent1" w:themeFillTint="33"/>
          </w:tcPr>
          <w:p w14:paraId="05670ECE" w14:textId="77777777" w:rsidR="00CA1310" w:rsidRPr="00E73AAD" w:rsidRDefault="00CA1310" w:rsidP="00E73AAD">
            <w:pPr>
              <w:pStyle w:val="TableCategoryText"/>
              <w:jc w:val="center"/>
            </w:pPr>
            <w:r w:rsidRPr="00E73AAD">
              <w:t>17</w:t>
            </w:r>
          </w:p>
        </w:tc>
        <w:tc>
          <w:tcPr>
            <w:tcW w:w="3870" w:type="dxa"/>
            <w:vAlign w:val="bottom"/>
          </w:tcPr>
          <w:p w14:paraId="5DAFA41D" w14:textId="77777777" w:rsidR="00CA1310" w:rsidRPr="00672F4C" w:rsidRDefault="00CA1310" w:rsidP="00E73AAD">
            <w:pPr>
              <w:pStyle w:val="TableBodyText"/>
            </w:pPr>
          </w:p>
        </w:tc>
        <w:tc>
          <w:tcPr>
            <w:tcW w:w="3870" w:type="dxa"/>
            <w:vAlign w:val="bottom"/>
          </w:tcPr>
          <w:p w14:paraId="3637DDFA" w14:textId="77777777" w:rsidR="00CA1310" w:rsidRPr="00672F4C" w:rsidRDefault="00CA1310" w:rsidP="00E73AAD">
            <w:pPr>
              <w:pStyle w:val="TableBodyText"/>
            </w:pPr>
          </w:p>
        </w:tc>
      </w:tr>
      <w:tr w:rsidR="00CA1310" w:rsidRPr="00672F4C" w14:paraId="4FC16F68" w14:textId="77777777" w:rsidTr="00953711">
        <w:trPr>
          <w:trHeight w:val="144"/>
        </w:trPr>
        <w:tc>
          <w:tcPr>
            <w:tcW w:w="1620" w:type="dxa"/>
            <w:shd w:val="clear" w:color="auto" w:fill="D8E6F3" w:themeFill="accent1" w:themeFillTint="33"/>
          </w:tcPr>
          <w:p w14:paraId="275879CF" w14:textId="77777777" w:rsidR="00CA1310" w:rsidRPr="00E73AAD" w:rsidRDefault="00CA1310" w:rsidP="00E73AAD">
            <w:pPr>
              <w:pStyle w:val="TableCategoryText"/>
              <w:jc w:val="center"/>
            </w:pPr>
            <w:r w:rsidRPr="00E73AAD">
              <w:t>18</w:t>
            </w:r>
          </w:p>
        </w:tc>
        <w:tc>
          <w:tcPr>
            <w:tcW w:w="3870" w:type="dxa"/>
            <w:vAlign w:val="bottom"/>
          </w:tcPr>
          <w:p w14:paraId="0845CB5A" w14:textId="77777777" w:rsidR="00CA1310" w:rsidRPr="00672F4C" w:rsidRDefault="00CA1310" w:rsidP="00E73AAD">
            <w:pPr>
              <w:pStyle w:val="TableBodyText"/>
            </w:pPr>
          </w:p>
        </w:tc>
        <w:tc>
          <w:tcPr>
            <w:tcW w:w="3870" w:type="dxa"/>
            <w:vAlign w:val="bottom"/>
          </w:tcPr>
          <w:p w14:paraId="7896E44E" w14:textId="77777777" w:rsidR="00CA1310" w:rsidRPr="00672F4C" w:rsidRDefault="00CA1310" w:rsidP="00E73AAD">
            <w:pPr>
              <w:pStyle w:val="TableBodyText"/>
            </w:pPr>
          </w:p>
        </w:tc>
      </w:tr>
      <w:tr w:rsidR="00CA1310" w:rsidRPr="00672F4C" w14:paraId="16041B96" w14:textId="77777777" w:rsidTr="00953711">
        <w:trPr>
          <w:trHeight w:val="144"/>
        </w:trPr>
        <w:tc>
          <w:tcPr>
            <w:tcW w:w="1620" w:type="dxa"/>
            <w:shd w:val="clear" w:color="auto" w:fill="D8E6F3" w:themeFill="accent1" w:themeFillTint="33"/>
          </w:tcPr>
          <w:p w14:paraId="4ADBD859" w14:textId="77777777" w:rsidR="00CA1310" w:rsidRPr="00E73AAD" w:rsidRDefault="00CA1310" w:rsidP="00E73AAD">
            <w:pPr>
              <w:pStyle w:val="TableCategoryText"/>
              <w:jc w:val="center"/>
            </w:pPr>
            <w:r w:rsidRPr="00E73AAD">
              <w:t>19</w:t>
            </w:r>
          </w:p>
        </w:tc>
        <w:tc>
          <w:tcPr>
            <w:tcW w:w="3870" w:type="dxa"/>
            <w:vAlign w:val="bottom"/>
          </w:tcPr>
          <w:p w14:paraId="6F07B9ED" w14:textId="77777777" w:rsidR="00CA1310" w:rsidRPr="00672F4C" w:rsidRDefault="00CA1310" w:rsidP="00E73AAD">
            <w:pPr>
              <w:pStyle w:val="TableBodyText"/>
            </w:pPr>
          </w:p>
        </w:tc>
        <w:tc>
          <w:tcPr>
            <w:tcW w:w="3870" w:type="dxa"/>
            <w:vAlign w:val="bottom"/>
          </w:tcPr>
          <w:p w14:paraId="1674B302" w14:textId="77777777" w:rsidR="00CA1310" w:rsidRPr="00672F4C" w:rsidRDefault="00CA1310" w:rsidP="00E73AAD">
            <w:pPr>
              <w:pStyle w:val="TableBodyText"/>
            </w:pPr>
          </w:p>
        </w:tc>
      </w:tr>
      <w:tr w:rsidR="00CA1310" w:rsidRPr="00672F4C" w14:paraId="23E8F085" w14:textId="77777777" w:rsidTr="00953711">
        <w:trPr>
          <w:trHeight w:val="144"/>
        </w:trPr>
        <w:tc>
          <w:tcPr>
            <w:tcW w:w="1620" w:type="dxa"/>
            <w:shd w:val="clear" w:color="auto" w:fill="D8E6F3" w:themeFill="accent1" w:themeFillTint="33"/>
          </w:tcPr>
          <w:p w14:paraId="36A30463" w14:textId="77777777" w:rsidR="00CA1310" w:rsidRPr="00E73AAD" w:rsidRDefault="00CA1310" w:rsidP="00E73AAD">
            <w:pPr>
              <w:pStyle w:val="TableCategoryText"/>
              <w:jc w:val="center"/>
            </w:pPr>
            <w:r w:rsidRPr="00E73AAD">
              <w:t>20</w:t>
            </w:r>
          </w:p>
        </w:tc>
        <w:tc>
          <w:tcPr>
            <w:tcW w:w="3870" w:type="dxa"/>
            <w:vAlign w:val="bottom"/>
          </w:tcPr>
          <w:p w14:paraId="26EC1AF7" w14:textId="77777777" w:rsidR="00CA1310" w:rsidRPr="00672F4C" w:rsidRDefault="00CA1310" w:rsidP="00E73AAD">
            <w:pPr>
              <w:pStyle w:val="TableBodyText"/>
            </w:pPr>
          </w:p>
        </w:tc>
        <w:tc>
          <w:tcPr>
            <w:tcW w:w="3870" w:type="dxa"/>
            <w:vAlign w:val="bottom"/>
          </w:tcPr>
          <w:p w14:paraId="4AD336C5" w14:textId="77777777" w:rsidR="00CA1310" w:rsidRPr="00672F4C" w:rsidRDefault="00CA1310" w:rsidP="00E73AAD">
            <w:pPr>
              <w:pStyle w:val="TableBodyText"/>
            </w:pPr>
          </w:p>
        </w:tc>
      </w:tr>
      <w:tr w:rsidR="00CA1310" w:rsidRPr="00672F4C" w14:paraId="5C6F5523" w14:textId="77777777" w:rsidTr="00953711">
        <w:trPr>
          <w:trHeight w:val="144"/>
        </w:trPr>
        <w:tc>
          <w:tcPr>
            <w:tcW w:w="1620" w:type="dxa"/>
            <w:shd w:val="clear" w:color="auto" w:fill="D8E6F3" w:themeFill="accent1" w:themeFillTint="33"/>
          </w:tcPr>
          <w:p w14:paraId="3A5FE6B3" w14:textId="77777777" w:rsidR="00CA1310" w:rsidRPr="00E73AAD" w:rsidRDefault="00CA1310" w:rsidP="00E73AAD">
            <w:pPr>
              <w:pStyle w:val="TableCategoryText"/>
              <w:jc w:val="center"/>
            </w:pPr>
            <w:r w:rsidRPr="00E73AAD">
              <w:t>21</w:t>
            </w:r>
          </w:p>
        </w:tc>
        <w:tc>
          <w:tcPr>
            <w:tcW w:w="3870" w:type="dxa"/>
            <w:vAlign w:val="bottom"/>
          </w:tcPr>
          <w:p w14:paraId="0C222657" w14:textId="77777777" w:rsidR="00CA1310" w:rsidRPr="00672F4C" w:rsidRDefault="00CA1310" w:rsidP="00E73AAD">
            <w:pPr>
              <w:pStyle w:val="TableBodyText"/>
            </w:pPr>
          </w:p>
        </w:tc>
        <w:tc>
          <w:tcPr>
            <w:tcW w:w="3870" w:type="dxa"/>
            <w:vAlign w:val="bottom"/>
          </w:tcPr>
          <w:p w14:paraId="15258BC2" w14:textId="77777777" w:rsidR="00CA1310" w:rsidRPr="00672F4C" w:rsidRDefault="00CA1310" w:rsidP="00E73AAD">
            <w:pPr>
              <w:pStyle w:val="TableBodyText"/>
            </w:pPr>
          </w:p>
        </w:tc>
      </w:tr>
      <w:tr w:rsidR="00CA1310" w:rsidRPr="00672F4C" w14:paraId="6C1F7D9A" w14:textId="77777777" w:rsidTr="00953711">
        <w:trPr>
          <w:trHeight w:val="144"/>
        </w:trPr>
        <w:tc>
          <w:tcPr>
            <w:tcW w:w="1620" w:type="dxa"/>
            <w:shd w:val="clear" w:color="auto" w:fill="D8E6F3" w:themeFill="accent1" w:themeFillTint="33"/>
          </w:tcPr>
          <w:p w14:paraId="3621FA61" w14:textId="77777777" w:rsidR="00CA1310" w:rsidRPr="00E73AAD" w:rsidRDefault="00CA1310" w:rsidP="00E73AAD">
            <w:pPr>
              <w:pStyle w:val="TableCategoryText"/>
              <w:jc w:val="center"/>
            </w:pPr>
            <w:r w:rsidRPr="00E73AAD">
              <w:t>22</w:t>
            </w:r>
          </w:p>
        </w:tc>
        <w:tc>
          <w:tcPr>
            <w:tcW w:w="3870" w:type="dxa"/>
            <w:vAlign w:val="bottom"/>
          </w:tcPr>
          <w:p w14:paraId="508F2CD6" w14:textId="77777777" w:rsidR="00CA1310" w:rsidRPr="00672F4C" w:rsidRDefault="00CA1310" w:rsidP="00E73AAD">
            <w:pPr>
              <w:pStyle w:val="TableBodyText"/>
            </w:pPr>
          </w:p>
        </w:tc>
        <w:tc>
          <w:tcPr>
            <w:tcW w:w="3870" w:type="dxa"/>
            <w:vAlign w:val="bottom"/>
          </w:tcPr>
          <w:p w14:paraId="1FB7E02A" w14:textId="77777777" w:rsidR="00CA1310" w:rsidRPr="00672F4C" w:rsidRDefault="00CA1310" w:rsidP="00E73AAD">
            <w:pPr>
              <w:pStyle w:val="TableBodyText"/>
            </w:pPr>
          </w:p>
        </w:tc>
      </w:tr>
      <w:tr w:rsidR="00CA1310" w:rsidRPr="00672F4C" w14:paraId="0568E636" w14:textId="77777777" w:rsidTr="00953711">
        <w:trPr>
          <w:trHeight w:val="144"/>
        </w:trPr>
        <w:tc>
          <w:tcPr>
            <w:tcW w:w="1620" w:type="dxa"/>
            <w:shd w:val="clear" w:color="auto" w:fill="D8E6F3" w:themeFill="accent1" w:themeFillTint="33"/>
          </w:tcPr>
          <w:p w14:paraId="0F226EB1" w14:textId="77777777" w:rsidR="00CA1310" w:rsidRPr="00E73AAD" w:rsidRDefault="00CA1310" w:rsidP="00E73AAD">
            <w:pPr>
              <w:pStyle w:val="TableCategoryText"/>
              <w:jc w:val="center"/>
            </w:pPr>
            <w:r w:rsidRPr="00E73AAD">
              <w:t>23</w:t>
            </w:r>
          </w:p>
        </w:tc>
        <w:tc>
          <w:tcPr>
            <w:tcW w:w="3870" w:type="dxa"/>
            <w:vAlign w:val="bottom"/>
          </w:tcPr>
          <w:p w14:paraId="36FD2570" w14:textId="77777777" w:rsidR="00CA1310" w:rsidRPr="00672F4C" w:rsidRDefault="00CA1310" w:rsidP="00E73AAD">
            <w:pPr>
              <w:pStyle w:val="TableBodyText"/>
            </w:pPr>
          </w:p>
        </w:tc>
        <w:tc>
          <w:tcPr>
            <w:tcW w:w="3870" w:type="dxa"/>
            <w:vAlign w:val="bottom"/>
          </w:tcPr>
          <w:p w14:paraId="289208D0" w14:textId="77777777" w:rsidR="00CA1310" w:rsidRPr="00672F4C" w:rsidRDefault="00CA1310" w:rsidP="00E73AAD">
            <w:pPr>
              <w:pStyle w:val="TableBodyText"/>
            </w:pPr>
          </w:p>
        </w:tc>
      </w:tr>
      <w:tr w:rsidR="00CA1310" w:rsidRPr="00672F4C" w14:paraId="4E91CD5D" w14:textId="77777777" w:rsidTr="00953711">
        <w:trPr>
          <w:trHeight w:val="144"/>
        </w:trPr>
        <w:tc>
          <w:tcPr>
            <w:tcW w:w="1620" w:type="dxa"/>
            <w:shd w:val="clear" w:color="auto" w:fill="D8E6F3" w:themeFill="accent1" w:themeFillTint="33"/>
          </w:tcPr>
          <w:p w14:paraId="24546682" w14:textId="77777777" w:rsidR="00CA1310" w:rsidRPr="00E73AAD" w:rsidRDefault="00CA1310" w:rsidP="00E73AAD">
            <w:pPr>
              <w:pStyle w:val="TableCategoryText"/>
              <w:jc w:val="center"/>
            </w:pPr>
            <w:r w:rsidRPr="00E73AAD">
              <w:t>24</w:t>
            </w:r>
          </w:p>
        </w:tc>
        <w:tc>
          <w:tcPr>
            <w:tcW w:w="3870" w:type="dxa"/>
            <w:vAlign w:val="bottom"/>
          </w:tcPr>
          <w:p w14:paraId="54ED483E" w14:textId="77777777" w:rsidR="00CA1310" w:rsidRPr="00672F4C" w:rsidRDefault="00CA1310" w:rsidP="00E73AAD">
            <w:pPr>
              <w:pStyle w:val="TableBodyText"/>
            </w:pPr>
          </w:p>
        </w:tc>
        <w:tc>
          <w:tcPr>
            <w:tcW w:w="3870" w:type="dxa"/>
            <w:vAlign w:val="bottom"/>
          </w:tcPr>
          <w:p w14:paraId="2DF94326" w14:textId="77777777" w:rsidR="00CA1310" w:rsidRPr="00672F4C" w:rsidRDefault="00CA1310" w:rsidP="00E73AAD">
            <w:pPr>
              <w:pStyle w:val="TableBodyText"/>
            </w:pPr>
          </w:p>
        </w:tc>
      </w:tr>
      <w:tr w:rsidR="00CA1310" w:rsidRPr="00672F4C" w14:paraId="3C4FCD9C" w14:textId="77777777" w:rsidTr="00953711">
        <w:trPr>
          <w:trHeight w:val="144"/>
        </w:trPr>
        <w:tc>
          <w:tcPr>
            <w:tcW w:w="1620" w:type="dxa"/>
            <w:shd w:val="clear" w:color="auto" w:fill="D8E6F3" w:themeFill="accent1" w:themeFillTint="33"/>
          </w:tcPr>
          <w:p w14:paraId="4A804A57" w14:textId="77777777" w:rsidR="00CA1310" w:rsidRPr="00E73AAD" w:rsidRDefault="00CA1310" w:rsidP="00E73AAD">
            <w:pPr>
              <w:pStyle w:val="TableCategoryText"/>
              <w:jc w:val="center"/>
            </w:pPr>
            <w:r w:rsidRPr="00E73AAD">
              <w:t>25</w:t>
            </w:r>
          </w:p>
        </w:tc>
        <w:tc>
          <w:tcPr>
            <w:tcW w:w="3870" w:type="dxa"/>
            <w:vAlign w:val="bottom"/>
          </w:tcPr>
          <w:p w14:paraId="36B0D87A" w14:textId="77777777" w:rsidR="00CA1310" w:rsidRPr="00672F4C" w:rsidRDefault="00CA1310" w:rsidP="00E73AAD">
            <w:pPr>
              <w:pStyle w:val="TableBodyText"/>
            </w:pPr>
          </w:p>
        </w:tc>
        <w:tc>
          <w:tcPr>
            <w:tcW w:w="3870" w:type="dxa"/>
            <w:vAlign w:val="bottom"/>
          </w:tcPr>
          <w:p w14:paraId="396D973D" w14:textId="77777777" w:rsidR="00CA1310" w:rsidRPr="00672F4C" w:rsidRDefault="00CA1310" w:rsidP="00E73AAD">
            <w:pPr>
              <w:pStyle w:val="TableBodyText"/>
            </w:pPr>
          </w:p>
        </w:tc>
      </w:tr>
    </w:tbl>
    <w:bookmarkEnd w:id="4"/>
    <w:p w14:paraId="0F594D79" w14:textId="375AD470" w:rsidR="00C65127" w:rsidRPr="00E73AAD" w:rsidRDefault="006A1209" w:rsidP="00E73AAD">
      <w:pPr>
        <w:pStyle w:val="Heading4A"/>
      </w:pPr>
      <w:r w:rsidRPr="00E73AAD">
        <w:lastRenderedPageBreak/>
        <w:t>Item 1</w:t>
      </w:r>
      <w:r w:rsidR="00086F5D" w:rsidRPr="00E73AAD">
        <w:t xml:space="preserve"> – Directions</w:t>
      </w:r>
    </w:p>
    <w:p w14:paraId="48D2BEB0" w14:textId="33672DCC" w:rsidR="00482F06" w:rsidRDefault="006C4849" w:rsidP="00482F06">
      <w:r>
        <w:t xml:space="preserve">Item 1 has no sub-items. </w:t>
      </w:r>
    </w:p>
    <w:p w14:paraId="75AE5ED3" w14:textId="6D267B34" w:rsidR="00086F5D" w:rsidRPr="00E73AAD" w:rsidRDefault="00086F5D" w:rsidP="00E73AAD">
      <w:pPr>
        <w:pStyle w:val="Heading5A"/>
      </w:pPr>
      <w:r w:rsidRPr="00E73AAD">
        <w:t>Item 1 Question</w:t>
      </w:r>
    </w:p>
    <w:p w14:paraId="2A38137A" w14:textId="6F0E3E58" w:rsidR="00086F5D" w:rsidRPr="00482F06" w:rsidRDefault="64FD3768" w:rsidP="006C4849">
      <w:r>
        <w:t>You will use the same data set for these items to understand and organize data. Use your data to complete the student document table 1 below</w:t>
      </w:r>
    </w:p>
    <w:p w14:paraId="3AB4EF54" w14:textId="1A6ED44B" w:rsidR="00C65127" w:rsidRDefault="00C65127" w:rsidP="00C65127">
      <w:pPr>
        <w:pStyle w:val="TableTitle"/>
      </w:pPr>
      <w:r>
        <w:t>Table</w:t>
      </w:r>
      <w:r w:rsidR="00EA5699">
        <w:t xml:space="preserve"> </w:t>
      </w:r>
      <w:r w:rsidR="003C7B38">
        <w:t>2</w:t>
      </w:r>
      <w:r w:rsidR="00EA5699">
        <w:t>.</w:t>
      </w:r>
      <w:r>
        <w:t xml:space="preserve"> </w:t>
      </w:r>
      <w:r w:rsidR="0089052E">
        <w:t xml:space="preserve">Observational Data for Group </w:t>
      </w:r>
      <w:r>
        <w:t>1</w:t>
      </w:r>
      <w:r w:rsidR="0089052E">
        <w:t xml:space="preserve"> and Group 2</w:t>
      </w:r>
      <w:r>
        <w:t xml:space="preserve"> </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330"/>
        <w:gridCol w:w="3240"/>
      </w:tblGrid>
      <w:tr w:rsidR="00B5788E" w:rsidRPr="00B5788E" w14:paraId="20F38422" w14:textId="77777777" w:rsidTr="00C65127">
        <w:tc>
          <w:tcPr>
            <w:tcW w:w="2790" w:type="dxa"/>
            <w:shd w:val="clear" w:color="auto" w:fill="246199" w:themeFill="accent5" w:themeFillShade="80"/>
          </w:tcPr>
          <w:p w14:paraId="6933785E" w14:textId="77777777" w:rsidR="006F391E" w:rsidRPr="00E73AAD" w:rsidRDefault="006F391E" w:rsidP="00E73AAD">
            <w:pPr>
              <w:pStyle w:val="TableHeaderRow"/>
            </w:pPr>
          </w:p>
        </w:tc>
        <w:tc>
          <w:tcPr>
            <w:tcW w:w="3330" w:type="dxa"/>
            <w:shd w:val="clear" w:color="auto" w:fill="246199" w:themeFill="accent5" w:themeFillShade="80"/>
          </w:tcPr>
          <w:p w14:paraId="769DAB33" w14:textId="3AC1D311" w:rsidR="006F391E" w:rsidRPr="00E73AAD" w:rsidRDefault="006F391E" w:rsidP="00E73AAD">
            <w:pPr>
              <w:pStyle w:val="TableHeaderRow"/>
            </w:pPr>
            <w:r w:rsidRPr="00E73AAD">
              <w:t>Group 1</w:t>
            </w:r>
          </w:p>
        </w:tc>
        <w:tc>
          <w:tcPr>
            <w:tcW w:w="3240" w:type="dxa"/>
            <w:shd w:val="clear" w:color="auto" w:fill="246199" w:themeFill="accent5" w:themeFillShade="80"/>
          </w:tcPr>
          <w:p w14:paraId="19BDC9CD" w14:textId="38CAFCFB" w:rsidR="006F391E" w:rsidRPr="00E73AAD" w:rsidRDefault="006F391E" w:rsidP="00E73AAD">
            <w:pPr>
              <w:pStyle w:val="TableHeaderRow"/>
            </w:pPr>
            <w:r w:rsidRPr="00E73AAD">
              <w:t>Group 2</w:t>
            </w:r>
          </w:p>
        </w:tc>
      </w:tr>
      <w:tr w:rsidR="006F391E" w14:paraId="7A3CA88B" w14:textId="77777777" w:rsidTr="00240200">
        <w:tc>
          <w:tcPr>
            <w:tcW w:w="2790" w:type="dxa"/>
          </w:tcPr>
          <w:p w14:paraId="3920CAD8" w14:textId="77777777" w:rsidR="006F391E" w:rsidRPr="00C9512E" w:rsidRDefault="006F391E" w:rsidP="00E73AAD">
            <w:pPr>
              <w:pStyle w:val="TableCategoryText"/>
            </w:pPr>
            <w:r w:rsidRPr="00C9512E">
              <w:t>Number of observations</w:t>
            </w:r>
          </w:p>
        </w:tc>
        <w:tc>
          <w:tcPr>
            <w:tcW w:w="3330" w:type="dxa"/>
          </w:tcPr>
          <w:p w14:paraId="3A1286AD" w14:textId="77777777" w:rsidR="006F391E" w:rsidRDefault="006F391E" w:rsidP="00E73AAD">
            <w:pPr>
              <w:pStyle w:val="TableBodyText"/>
            </w:pPr>
          </w:p>
        </w:tc>
        <w:tc>
          <w:tcPr>
            <w:tcW w:w="3240" w:type="dxa"/>
          </w:tcPr>
          <w:p w14:paraId="73C57C40" w14:textId="77777777" w:rsidR="006F391E" w:rsidRDefault="006F391E" w:rsidP="00E73AAD">
            <w:pPr>
              <w:pStyle w:val="TableBodyText"/>
            </w:pPr>
          </w:p>
        </w:tc>
      </w:tr>
      <w:tr w:rsidR="006F391E" w14:paraId="0E655B97" w14:textId="77777777" w:rsidTr="00240200">
        <w:tc>
          <w:tcPr>
            <w:tcW w:w="2790" w:type="dxa"/>
          </w:tcPr>
          <w:p w14:paraId="041AE219" w14:textId="77777777" w:rsidR="006F391E" w:rsidRPr="00C9512E" w:rsidRDefault="006F391E" w:rsidP="00E73AAD">
            <w:pPr>
              <w:pStyle w:val="TableCategoryText"/>
            </w:pPr>
            <w:r w:rsidRPr="00C9512E">
              <w:t>Minimum</w:t>
            </w:r>
          </w:p>
        </w:tc>
        <w:tc>
          <w:tcPr>
            <w:tcW w:w="3330" w:type="dxa"/>
          </w:tcPr>
          <w:p w14:paraId="16608777" w14:textId="77777777" w:rsidR="006F391E" w:rsidRDefault="006F391E" w:rsidP="00E73AAD">
            <w:pPr>
              <w:pStyle w:val="TableBodyText"/>
            </w:pPr>
          </w:p>
        </w:tc>
        <w:tc>
          <w:tcPr>
            <w:tcW w:w="3240" w:type="dxa"/>
          </w:tcPr>
          <w:p w14:paraId="1039A46B" w14:textId="77777777" w:rsidR="006F391E" w:rsidRDefault="006F391E" w:rsidP="00E73AAD">
            <w:pPr>
              <w:pStyle w:val="TableBodyText"/>
            </w:pPr>
          </w:p>
        </w:tc>
      </w:tr>
      <w:tr w:rsidR="006F391E" w14:paraId="163CE7B6" w14:textId="77777777" w:rsidTr="00240200">
        <w:tc>
          <w:tcPr>
            <w:tcW w:w="2790" w:type="dxa"/>
          </w:tcPr>
          <w:p w14:paraId="6177649A" w14:textId="77777777" w:rsidR="006F391E" w:rsidRPr="00C9512E" w:rsidRDefault="006F391E" w:rsidP="00E73AAD">
            <w:pPr>
              <w:pStyle w:val="TableCategoryText"/>
            </w:pPr>
            <w:r w:rsidRPr="00C9512E">
              <w:t>Maximum</w:t>
            </w:r>
          </w:p>
        </w:tc>
        <w:tc>
          <w:tcPr>
            <w:tcW w:w="3330" w:type="dxa"/>
          </w:tcPr>
          <w:p w14:paraId="3C5B635A" w14:textId="77777777" w:rsidR="006F391E" w:rsidRDefault="006F391E" w:rsidP="00E73AAD">
            <w:pPr>
              <w:pStyle w:val="TableBodyText"/>
            </w:pPr>
          </w:p>
        </w:tc>
        <w:tc>
          <w:tcPr>
            <w:tcW w:w="3240" w:type="dxa"/>
          </w:tcPr>
          <w:p w14:paraId="18FF53C2" w14:textId="77777777" w:rsidR="006F391E" w:rsidRDefault="006F391E" w:rsidP="00E73AAD">
            <w:pPr>
              <w:pStyle w:val="TableBodyText"/>
            </w:pPr>
          </w:p>
        </w:tc>
      </w:tr>
      <w:tr w:rsidR="006F391E" w14:paraId="73ED0A12" w14:textId="77777777" w:rsidTr="00240200">
        <w:tc>
          <w:tcPr>
            <w:tcW w:w="2790" w:type="dxa"/>
          </w:tcPr>
          <w:p w14:paraId="3991E75E" w14:textId="63CB6B25" w:rsidR="006F391E" w:rsidRPr="00C9512E" w:rsidRDefault="00EA5699" w:rsidP="00E73AAD">
            <w:pPr>
              <w:pStyle w:val="TableCategoryText"/>
            </w:pPr>
            <w:r>
              <w:t>First q</w:t>
            </w:r>
            <w:r w:rsidR="006F391E" w:rsidRPr="00C9512E">
              <w:t>uartile</w:t>
            </w:r>
          </w:p>
        </w:tc>
        <w:tc>
          <w:tcPr>
            <w:tcW w:w="3330" w:type="dxa"/>
          </w:tcPr>
          <w:p w14:paraId="2D65C81B" w14:textId="77777777" w:rsidR="006F391E" w:rsidRDefault="006F391E" w:rsidP="00E73AAD">
            <w:pPr>
              <w:pStyle w:val="TableBodyText"/>
            </w:pPr>
          </w:p>
        </w:tc>
        <w:tc>
          <w:tcPr>
            <w:tcW w:w="3240" w:type="dxa"/>
          </w:tcPr>
          <w:p w14:paraId="34BA8E2C" w14:textId="77777777" w:rsidR="006F391E" w:rsidRDefault="006F391E" w:rsidP="00E73AAD">
            <w:pPr>
              <w:pStyle w:val="TableBodyText"/>
            </w:pPr>
          </w:p>
        </w:tc>
      </w:tr>
      <w:tr w:rsidR="006F391E" w14:paraId="15B6D408" w14:textId="77777777" w:rsidTr="00240200">
        <w:tc>
          <w:tcPr>
            <w:tcW w:w="2790" w:type="dxa"/>
          </w:tcPr>
          <w:p w14:paraId="67A83771" w14:textId="77777777" w:rsidR="006F391E" w:rsidRPr="00C9512E" w:rsidRDefault="006F391E" w:rsidP="00E73AAD">
            <w:pPr>
              <w:pStyle w:val="TableCategoryText"/>
            </w:pPr>
            <w:r w:rsidRPr="00C9512E">
              <w:t>Median</w:t>
            </w:r>
          </w:p>
        </w:tc>
        <w:tc>
          <w:tcPr>
            <w:tcW w:w="3330" w:type="dxa"/>
          </w:tcPr>
          <w:p w14:paraId="3B63E143" w14:textId="77777777" w:rsidR="006F391E" w:rsidRDefault="006F391E" w:rsidP="00E73AAD">
            <w:pPr>
              <w:pStyle w:val="TableBodyText"/>
            </w:pPr>
          </w:p>
        </w:tc>
        <w:tc>
          <w:tcPr>
            <w:tcW w:w="3240" w:type="dxa"/>
          </w:tcPr>
          <w:p w14:paraId="01C5A0CF" w14:textId="77777777" w:rsidR="006F391E" w:rsidRDefault="006F391E" w:rsidP="00E73AAD">
            <w:pPr>
              <w:pStyle w:val="TableBodyText"/>
            </w:pPr>
          </w:p>
        </w:tc>
      </w:tr>
      <w:tr w:rsidR="006F391E" w14:paraId="3365A27E" w14:textId="77777777" w:rsidTr="00240200">
        <w:tc>
          <w:tcPr>
            <w:tcW w:w="2790" w:type="dxa"/>
          </w:tcPr>
          <w:p w14:paraId="21F0FE8B" w14:textId="1A6D0B6F" w:rsidR="006F391E" w:rsidRPr="00C9512E" w:rsidRDefault="00EA5699" w:rsidP="00E73AAD">
            <w:pPr>
              <w:pStyle w:val="TableCategoryText"/>
            </w:pPr>
            <w:r>
              <w:t>Third q</w:t>
            </w:r>
            <w:r w:rsidR="006F391E" w:rsidRPr="00C9512E">
              <w:t>uartile</w:t>
            </w:r>
          </w:p>
        </w:tc>
        <w:tc>
          <w:tcPr>
            <w:tcW w:w="3330" w:type="dxa"/>
          </w:tcPr>
          <w:p w14:paraId="3561D77D" w14:textId="77777777" w:rsidR="006F391E" w:rsidRDefault="006F391E" w:rsidP="00E73AAD">
            <w:pPr>
              <w:pStyle w:val="TableBodyText"/>
            </w:pPr>
          </w:p>
        </w:tc>
        <w:tc>
          <w:tcPr>
            <w:tcW w:w="3240" w:type="dxa"/>
          </w:tcPr>
          <w:p w14:paraId="0594AAB5" w14:textId="77777777" w:rsidR="006F391E" w:rsidRDefault="006F391E" w:rsidP="00E73AAD">
            <w:pPr>
              <w:pStyle w:val="TableBodyText"/>
            </w:pPr>
          </w:p>
        </w:tc>
      </w:tr>
      <w:tr w:rsidR="006F391E" w14:paraId="5762C940" w14:textId="77777777" w:rsidTr="00240200">
        <w:tc>
          <w:tcPr>
            <w:tcW w:w="2790" w:type="dxa"/>
          </w:tcPr>
          <w:p w14:paraId="5D179337" w14:textId="77777777" w:rsidR="006F391E" w:rsidRPr="00C9512E" w:rsidRDefault="006F391E" w:rsidP="00E73AAD">
            <w:pPr>
              <w:pStyle w:val="TableCategoryText"/>
            </w:pPr>
            <w:r w:rsidRPr="00C9512E">
              <w:t>Mean</w:t>
            </w:r>
          </w:p>
        </w:tc>
        <w:tc>
          <w:tcPr>
            <w:tcW w:w="3330" w:type="dxa"/>
          </w:tcPr>
          <w:p w14:paraId="6C777DD8" w14:textId="77777777" w:rsidR="006F391E" w:rsidRDefault="006F391E" w:rsidP="00E73AAD">
            <w:pPr>
              <w:pStyle w:val="TableBodyText"/>
            </w:pPr>
          </w:p>
        </w:tc>
        <w:tc>
          <w:tcPr>
            <w:tcW w:w="3240" w:type="dxa"/>
          </w:tcPr>
          <w:p w14:paraId="3F23B1A4" w14:textId="77777777" w:rsidR="006F391E" w:rsidRDefault="006F391E" w:rsidP="00E73AAD">
            <w:pPr>
              <w:pStyle w:val="TableBodyText"/>
            </w:pPr>
          </w:p>
        </w:tc>
      </w:tr>
    </w:tbl>
    <w:p w14:paraId="3BAAF6B2" w14:textId="77777777" w:rsidR="00E73AAD" w:rsidRDefault="00E73AAD" w:rsidP="00E73AAD">
      <w:pPr>
        <w:pStyle w:val="Heading4A"/>
      </w:pPr>
      <w:r>
        <w:br w:type="page"/>
      </w:r>
    </w:p>
    <w:p w14:paraId="7081F727" w14:textId="5E494362" w:rsidR="00C65127" w:rsidRPr="00E73AAD" w:rsidRDefault="00C65127" w:rsidP="00E73AAD">
      <w:pPr>
        <w:pStyle w:val="Heading4A"/>
      </w:pPr>
      <w:r w:rsidRPr="00E73AAD">
        <w:lastRenderedPageBreak/>
        <w:t>Item</w:t>
      </w:r>
      <w:r w:rsidR="006F391E" w:rsidRPr="00E73AAD">
        <w:t xml:space="preserve"> </w:t>
      </w:r>
      <w:r w:rsidR="006A1209" w:rsidRPr="00E73AAD">
        <w:t>2</w:t>
      </w:r>
      <w:r w:rsidR="006F391E" w:rsidRPr="00E73AAD">
        <w:t xml:space="preserve"> </w:t>
      </w:r>
      <w:r w:rsidR="00086F5D" w:rsidRPr="00E73AAD">
        <w:t>– Directions</w:t>
      </w:r>
    </w:p>
    <w:p w14:paraId="23322A1D" w14:textId="77777777" w:rsidR="004D6510" w:rsidRDefault="006C4849" w:rsidP="00E73AAD">
      <w:r>
        <w:t>Item 2 has four sub-items</w:t>
      </w:r>
      <w:r w:rsidR="004D6510">
        <w:t xml:space="preserve">. Please complete each sub-item. </w:t>
      </w:r>
    </w:p>
    <w:p w14:paraId="64851870" w14:textId="0C7943FE" w:rsidR="006F391E" w:rsidRDefault="006F391E" w:rsidP="00E73AAD">
      <w:r>
        <w:t xml:space="preserve">Represent and analyze </w:t>
      </w:r>
      <w:r w:rsidR="00086F5D">
        <w:t xml:space="preserve">the </w:t>
      </w:r>
      <w:r>
        <w:t>data.</w:t>
      </w:r>
    </w:p>
    <w:p w14:paraId="1ADBCAA2" w14:textId="4D01019F" w:rsidR="00086F5D" w:rsidRPr="00E73AAD" w:rsidRDefault="00086F5D" w:rsidP="00E73AAD">
      <w:pPr>
        <w:pStyle w:val="Heading5A"/>
      </w:pPr>
      <w:r w:rsidRPr="00E73AAD">
        <w:t>Item 2 Questions</w:t>
      </w:r>
    </w:p>
    <w:p w14:paraId="3D5F858B" w14:textId="59AE9DB7" w:rsidR="00086F5D" w:rsidRPr="00E73AAD" w:rsidRDefault="006F391E" w:rsidP="00E73AAD">
      <w:pPr>
        <w:pStyle w:val="List-Letters"/>
        <w:spacing w:after="1560"/>
      </w:pPr>
      <w:r w:rsidRPr="00E73AAD">
        <w:t>Using the minimum, maximum, quartiles</w:t>
      </w:r>
      <w:r w:rsidR="003D7C43" w:rsidRPr="00E73AAD">
        <w:t>,</w:t>
      </w:r>
      <w:r w:rsidRPr="00E73AAD">
        <w:t xml:space="preserve"> and median, create two </w:t>
      </w:r>
      <w:sdt>
        <w:sdtPr>
          <w:tag w:val="goog_rdk_47"/>
          <w:id w:val="2132664078"/>
        </w:sdtPr>
        <w:sdtContent/>
      </w:sdt>
      <w:r w:rsidRPr="00E73AAD">
        <w:t>side-by-side box plots to compare your numerical variable between the two groups.</w:t>
      </w:r>
    </w:p>
    <w:p w14:paraId="61CDE389" w14:textId="77777777" w:rsidR="00E73AAD" w:rsidRDefault="006F391E" w:rsidP="00E73AAD">
      <w:pPr>
        <w:pStyle w:val="List-Letters"/>
        <w:spacing w:after="1560"/>
      </w:pPr>
      <w:r w:rsidRPr="00E73AAD">
        <w:t>How would you describe the difference in the variable between the two groups? Be sure you discuss differences</w:t>
      </w:r>
      <w:r w:rsidR="003D7C43" w:rsidRPr="00E73AAD">
        <w:t xml:space="preserve"> or </w:t>
      </w:r>
      <w:r w:rsidRPr="00E73AAD">
        <w:t>similarities in shape, center</w:t>
      </w:r>
      <w:r w:rsidR="003D7C43" w:rsidRPr="00E73AAD">
        <w:t>,</w:t>
      </w:r>
      <w:r w:rsidRPr="00E73AAD">
        <w:t xml:space="preserve"> and spread.</w:t>
      </w:r>
    </w:p>
    <w:p w14:paraId="04F8E3FD" w14:textId="285A54D0" w:rsidR="00086F5D" w:rsidRPr="00E73AAD" w:rsidRDefault="006F391E" w:rsidP="00E73AAD">
      <w:pPr>
        <w:pStyle w:val="List-Letters"/>
        <w:spacing w:after="1560"/>
      </w:pPr>
      <w:r w:rsidRPr="00E73AAD">
        <w:t>For each group, which is greater—the mean or median? Why? Explain your reasoning. If the mean and median are the same for each population, explain why.</w:t>
      </w:r>
    </w:p>
    <w:p w14:paraId="48DB8D3E" w14:textId="77777777" w:rsidR="00E73AAD" w:rsidRDefault="006F391E" w:rsidP="00E73AAD">
      <w:pPr>
        <w:pStyle w:val="List-Letters"/>
        <w:spacing w:after="1560"/>
        <w:sectPr w:rsidR="00E73AAD" w:rsidSect="00BF41D9">
          <w:pgSz w:w="12240" w:h="15840"/>
          <w:pgMar w:top="1627" w:right="990" w:bottom="1264" w:left="1440" w:header="431" w:footer="459" w:gutter="0"/>
          <w:cols w:space="720"/>
        </w:sectPr>
      </w:pPr>
      <w:r w:rsidRPr="00086F5D">
        <w:t>Is the median or mean a more appropriate choice for describing the “centers” of these two distributions? Explain your reasoning.</w:t>
      </w:r>
      <w:bookmarkStart w:id="5" w:name="_Toc163206512"/>
    </w:p>
    <w:p w14:paraId="468029DF" w14:textId="003418C8" w:rsidR="006A1209" w:rsidRPr="00E73AAD" w:rsidRDefault="00C65127" w:rsidP="00E73AAD">
      <w:pPr>
        <w:pStyle w:val="Heading2B-Startofnewpage"/>
      </w:pPr>
      <w:r w:rsidRPr="00E73AAD">
        <w:lastRenderedPageBreak/>
        <w:t>PART 2</w:t>
      </w:r>
      <w:r w:rsidR="00086F5D" w:rsidRPr="00E73AAD">
        <w:t xml:space="preserve">. </w:t>
      </w:r>
      <w:r w:rsidR="004873EE" w:rsidRPr="00E73AAD">
        <w:t xml:space="preserve">Investigate </w:t>
      </w:r>
      <w:r w:rsidR="006A1209" w:rsidRPr="00E73AAD">
        <w:t>Data</w:t>
      </w:r>
    </w:p>
    <w:p w14:paraId="57B7CBF3" w14:textId="1CF38D4B" w:rsidR="00C65127" w:rsidRPr="00E73AAD" w:rsidRDefault="00C65127" w:rsidP="00E73AAD">
      <w:pPr>
        <w:pStyle w:val="Heading3A"/>
      </w:pPr>
      <w:r w:rsidRPr="00E73AAD">
        <w:t>Comparing Categorical Data Sets</w:t>
      </w:r>
      <w:bookmarkEnd w:id="5"/>
    </w:p>
    <w:p w14:paraId="47B12AC4" w14:textId="5D0D71C8" w:rsidR="00C65127" w:rsidRPr="00E73AAD" w:rsidRDefault="006A1209" w:rsidP="00E73AAD">
      <w:pPr>
        <w:pStyle w:val="Heading4A"/>
      </w:pPr>
      <w:r w:rsidRPr="00E73AAD">
        <w:t>Item</w:t>
      </w:r>
      <w:r w:rsidR="00C65127" w:rsidRPr="00E73AAD">
        <w:t xml:space="preserve"> </w:t>
      </w:r>
      <w:r w:rsidRPr="00E73AAD">
        <w:t>1</w:t>
      </w:r>
      <w:r w:rsidR="00086F5D" w:rsidRPr="00E73AAD">
        <w:t xml:space="preserve"> – Directions</w:t>
      </w:r>
    </w:p>
    <w:p w14:paraId="0B98E0E1" w14:textId="2FE28B7E" w:rsidR="00482F06" w:rsidRDefault="006C4849" w:rsidP="00E73AAD">
      <w:r>
        <w:t xml:space="preserve">Item 1 has no sub-items. </w:t>
      </w:r>
      <w:r w:rsidR="00482F06">
        <w:t xml:space="preserve">You will use the same data set for these items to understand and organize data. </w:t>
      </w:r>
    </w:p>
    <w:p w14:paraId="5DADB2BF" w14:textId="3C0935A9" w:rsidR="00086F5D" w:rsidRPr="00E73AAD" w:rsidRDefault="00086F5D" w:rsidP="00E73AAD">
      <w:pPr>
        <w:pStyle w:val="Heading5A"/>
      </w:pPr>
      <w:r w:rsidRPr="00E73AAD">
        <w:t>Item 1 Question</w:t>
      </w:r>
    </w:p>
    <w:p w14:paraId="4CEB9720" w14:textId="0946C041" w:rsidR="00482F06" w:rsidRPr="00482F06" w:rsidRDefault="00482F06" w:rsidP="00E73AAD">
      <w:r>
        <w:t>Use your data to complete the two-way frequency table below.</w:t>
      </w:r>
    </w:p>
    <w:p w14:paraId="0336F2AF" w14:textId="0498D60E" w:rsidR="00C65127" w:rsidRDefault="00C65127" w:rsidP="00E73AAD">
      <w:pPr>
        <w:pStyle w:val="FigureTitle"/>
      </w:pPr>
      <w:r w:rsidRPr="00E73AAD">
        <w:t>Figure</w:t>
      </w:r>
      <w:r w:rsidR="00EA5699" w:rsidRPr="00E73AAD">
        <w:t xml:space="preserve"> 1.</w:t>
      </w:r>
      <w:r w:rsidR="0089052E" w:rsidRPr="00E73AAD">
        <w:t xml:space="preserve"> </w:t>
      </w:r>
      <w:r w:rsidR="00EB7101" w:rsidRPr="00E73AAD">
        <w:t>Two-</w:t>
      </w:r>
      <w:r w:rsidR="0089052E" w:rsidRPr="00E73AAD">
        <w:t>Way Frequency Table for Collected Data</w:t>
      </w:r>
      <w:r w:rsidRPr="00E73AAD">
        <w:t xml:space="preserve"> </w:t>
      </w:r>
    </w:p>
    <w:tbl>
      <w:tblPr>
        <w:tblW w:w="8180"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610"/>
        <w:gridCol w:w="1620"/>
        <w:gridCol w:w="1620"/>
        <w:gridCol w:w="1620"/>
        <w:gridCol w:w="1710"/>
      </w:tblGrid>
      <w:tr w:rsidR="00E73AAD" w14:paraId="66CB8F2E" w14:textId="77777777" w:rsidTr="00D340DB">
        <w:trPr>
          <w:trHeight w:val="600"/>
        </w:trPr>
        <w:tc>
          <w:tcPr>
            <w:tcW w:w="1610" w:type="dxa"/>
            <w:shd w:val="clear" w:color="auto" w:fill="auto"/>
            <w:vAlign w:val="center"/>
          </w:tcPr>
          <w:p w14:paraId="5448AEEE" w14:textId="77777777" w:rsidR="00E73AAD" w:rsidRDefault="00E73AAD" w:rsidP="00D340DB">
            <w:pPr>
              <w:keepNext/>
              <w:widowControl w:val="0"/>
              <w:pBdr>
                <w:top w:val="nil"/>
                <w:left w:val="nil"/>
                <w:bottom w:val="nil"/>
                <w:right w:val="nil"/>
                <w:between w:val="nil"/>
              </w:pBdr>
              <w:spacing w:line="276" w:lineRule="auto"/>
              <w:rPr>
                <w:b/>
                <w:sz w:val="20"/>
                <w:szCs w:val="20"/>
              </w:rPr>
            </w:pPr>
          </w:p>
        </w:tc>
        <w:tc>
          <w:tcPr>
            <w:tcW w:w="1620" w:type="dxa"/>
            <w:shd w:val="clear" w:color="auto" w:fill="F1F1F1"/>
            <w:vAlign w:val="center"/>
          </w:tcPr>
          <w:p w14:paraId="036BB8CE" w14:textId="77777777" w:rsidR="00E73AAD" w:rsidRDefault="00E73AAD" w:rsidP="00D340DB">
            <w:pPr>
              <w:keepNext/>
              <w:spacing w:before="120" w:after="120"/>
              <w:jc w:val="center"/>
              <w:rPr>
                <w:sz w:val="20"/>
                <w:szCs w:val="20"/>
              </w:rPr>
            </w:pPr>
            <w:r w:rsidRPr="002D3AD0">
              <w:rPr>
                <w:b/>
                <w:bCs/>
                <w:sz w:val="20"/>
                <w:szCs w:val="20"/>
              </w:rPr>
              <w:t>Opinion on Question:</w:t>
            </w:r>
            <w:r w:rsidRPr="002D3AD0">
              <w:rPr>
                <w:b/>
                <w:bCs/>
                <w:sz w:val="20"/>
                <w:szCs w:val="20"/>
              </w:rPr>
              <w:br/>
            </w:r>
            <w:r>
              <w:rPr>
                <w:sz w:val="20"/>
                <w:szCs w:val="20"/>
              </w:rPr>
              <w:t>No/Oppose</w:t>
            </w:r>
          </w:p>
        </w:tc>
        <w:tc>
          <w:tcPr>
            <w:tcW w:w="1620" w:type="dxa"/>
            <w:shd w:val="clear" w:color="auto" w:fill="F1F1F1"/>
            <w:vAlign w:val="center"/>
          </w:tcPr>
          <w:p w14:paraId="569D703B" w14:textId="77777777" w:rsidR="00E73AAD" w:rsidRDefault="00E73AAD" w:rsidP="00D340DB">
            <w:pPr>
              <w:keepNext/>
              <w:spacing w:before="120" w:after="120"/>
              <w:jc w:val="center"/>
              <w:rPr>
                <w:sz w:val="20"/>
                <w:szCs w:val="20"/>
              </w:rPr>
            </w:pPr>
            <w:r w:rsidRPr="002D3AD0">
              <w:rPr>
                <w:b/>
                <w:bCs/>
                <w:sz w:val="20"/>
                <w:szCs w:val="20"/>
              </w:rPr>
              <w:t>Opinion on Question:</w:t>
            </w:r>
            <w:r w:rsidRPr="002D3AD0">
              <w:rPr>
                <w:b/>
                <w:bCs/>
                <w:sz w:val="20"/>
                <w:szCs w:val="20"/>
              </w:rPr>
              <w:br/>
            </w:r>
            <w:r>
              <w:rPr>
                <w:sz w:val="20"/>
                <w:szCs w:val="20"/>
              </w:rPr>
              <w:t>Yes/Support</w:t>
            </w:r>
          </w:p>
        </w:tc>
        <w:tc>
          <w:tcPr>
            <w:tcW w:w="1620" w:type="dxa"/>
            <w:shd w:val="clear" w:color="auto" w:fill="F1F1F1"/>
            <w:vAlign w:val="center"/>
          </w:tcPr>
          <w:p w14:paraId="70E76684" w14:textId="77777777" w:rsidR="00E73AAD" w:rsidRDefault="00E73AAD" w:rsidP="00D340DB">
            <w:pPr>
              <w:keepNext/>
              <w:spacing w:before="120" w:after="120"/>
              <w:jc w:val="center"/>
              <w:rPr>
                <w:sz w:val="20"/>
                <w:szCs w:val="20"/>
              </w:rPr>
            </w:pPr>
            <w:r w:rsidRPr="002D3AD0">
              <w:rPr>
                <w:b/>
                <w:bCs/>
                <w:sz w:val="20"/>
                <w:szCs w:val="20"/>
              </w:rPr>
              <w:t>Opinion on Question:</w:t>
            </w:r>
            <w:r w:rsidRPr="002D3AD0">
              <w:rPr>
                <w:b/>
                <w:bCs/>
                <w:sz w:val="20"/>
                <w:szCs w:val="20"/>
              </w:rPr>
              <w:br/>
            </w:r>
            <w:r>
              <w:rPr>
                <w:sz w:val="20"/>
                <w:szCs w:val="20"/>
              </w:rPr>
              <w:t>No Opinion</w:t>
            </w:r>
          </w:p>
        </w:tc>
        <w:tc>
          <w:tcPr>
            <w:tcW w:w="1710" w:type="dxa"/>
            <w:shd w:val="clear" w:color="auto" w:fill="E2EFD9"/>
            <w:vAlign w:val="center"/>
          </w:tcPr>
          <w:p w14:paraId="7854C30C" w14:textId="77777777" w:rsidR="00E73AAD" w:rsidRDefault="00E73AAD" w:rsidP="00D340DB">
            <w:pPr>
              <w:keepNext/>
              <w:spacing w:before="120" w:after="120"/>
              <w:jc w:val="center"/>
              <w:rPr>
                <w:b/>
                <w:sz w:val="20"/>
                <w:szCs w:val="20"/>
              </w:rPr>
            </w:pPr>
            <w:r>
              <w:rPr>
                <w:b/>
                <w:sz w:val="20"/>
                <w:szCs w:val="20"/>
              </w:rPr>
              <w:t>Totals</w:t>
            </w:r>
          </w:p>
        </w:tc>
      </w:tr>
      <w:tr w:rsidR="00E73AAD" w14:paraId="66C51A33" w14:textId="77777777" w:rsidTr="00D340DB">
        <w:trPr>
          <w:trHeight w:val="600"/>
        </w:trPr>
        <w:tc>
          <w:tcPr>
            <w:tcW w:w="1610" w:type="dxa"/>
            <w:shd w:val="clear" w:color="auto" w:fill="F1F1F1"/>
            <w:vAlign w:val="center"/>
          </w:tcPr>
          <w:p w14:paraId="2A40C03D" w14:textId="77777777" w:rsidR="00E73AAD" w:rsidRDefault="00E73AAD" w:rsidP="00D340DB">
            <w:pPr>
              <w:spacing w:before="120" w:after="120"/>
              <w:jc w:val="center"/>
              <w:rPr>
                <w:sz w:val="20"/>
                <w:szCs w:val="20"/>
              </w:rPr>
            </w:pPr>
            <w:r w:rsidRPr="002D3AD0">
              <w:rPr>
                <w:b/>
                <w:bCs/>
                <w:sz w:val="20"/>
                <w:szCs w:val="20"/>
              </w:rPr>
              <w:t>Population:</w:t>
            </w:r>
            <w:r>
              <w:rPr>
                <w:sz w:val="20"/>
                <w:szCs w:val="20"/>
              </w:rPr>
              <w:br/>
              <w:t>Group 1</w:t>
            </w:r>
          </w:p>
        </w:tc>
        <w:tc>
          <w:tcPr>
            <w:tcW w:w="1620" w:type="dxa"/>
            <w:shd w:val="clear" w:color="auto" w:fill="F1F1F1"/>
            <w:vAlign w:val="center"/>
          </w:tcPr>
          <w:p w14:paraId="111BA68D" w14:textId="77777777" w:rsidR="00E73AAD" w:rsidRDefault="00E73AAD" w:rsidP="00D340DB">
            <w:pPr>
              <w:spacing w:before="240" w:after="240"/>
              <w:jc w:val="center"/>
              <w:rPr>
                <w:color w:val="50524F"/>
              </w:rPr>
            </w:pPr>
          </w:p>
        </w:tc>
        <w:tc>
          <w:tcPr>
            <w:tcW w:w="1620" w:type="dxa"/>
            <w:shd w:val="clear" w:color="auto" w:fill="F1F1F1"/>
            <w:vAlign w:val="center"/>
          </w:tcPr>
          <w:p w14:paraId="6CD12026" w14:textId="77777777" w:rsidR="00E73AAD" w:rsidRDefault="00E73AAD" w:rsidP="00D340DB">
            <w:pPr>
              <w:spacing w:before="240" w:after="240"/>
              <w:jc w:val="center"/>
              <w:rPr>
                <w:color w:val="50524F"/>
              </w:rPr>
            </w:pPr>
          </w:p>
        </w:tc>
        <w:tc>
          <w:tcPr>
            <w:tcW w:w="1620" w:type="dxa"/>
            <w:shd w:val="clear" w:color="auto" w:fill="F1F1F1"/>
            <w:vAlign w:val="center"/>
          </w:tcPr>
          <w:p w14:paraId="2DCB4319" w14:textId="77777777" w:rsidR="00E73AAD" w:rsidRDefault="00E73AAD" w:rsidP="00D340DB">
            <w:pPr>
              <w:spacing w:before="240" w:after="240"/>
              <w:jc w:val="center"/>
              <w:rPr>
                <w:color w:val="50524F"/>
              </w:rPr>
            </w:pPr>
          </w:p>
        </w:tc>
        <w:tc>
          <w:tcPr>
            <w:tcW w:w="1710" w:type="dxa"/>
            <w:shd w:val="clear" w:color="auto" w:fill="E2EFD9"/>
            <w:vAlign w:val="center"/>
          </w:tcPr>
          <w:p w14:paraId="69D9E222" w14:textId="77777777" w:rsidR="00E73AAD" w:rsidRDefault="00E73AAD" w:rsidP="00D340DB">
            <w:pPr>
              <w:spacing w:before="240" w:after="240"/>
              <w:jc w:val="center"/>
              <w:rPr>
                <w:color w:val="50524F"/>
              </w:rPr>
            </w:pPr>
          </w:p>
        </w:tc>
      </w:tr>
      <w:tr w:rsidR="00E73AAD" w14:paraId="189665EB" w14:textId="77777777" w:rsidTr="00D340DB">
        <w:trPr>
          <w:trHeight w:val="600"/>
        </w:trPr>
        <w:tc>
          <w:tcPr>
            <w:tcW w:w="1610" w:type="dxa"/>
            <w:shd w:val="clear" w:color="auto" w:fill="F1F1F1"/>
            <w:vAlign w:val="center"/>
          </w:tcPr>
          <w:p w14:paraId="328B0D4A" w14:textId="77777777" w:rsidR="00E73AAD" w:rsidRDefault="00E73AAD" w:rsidP="00D340DB">
            <w:pPr>
              <w:spacing w:before="120" w:after="120"/>
              <w:jc w:val="center"/>
              <w:rPr>
                <w:sz w:val="20"/>
                <w:szCs w:val="20"/>
              </w:rPr>
            </w:pPr>
            <w:r w:rsidRPr="002D3AD0">
              <w:rPr>
                <w:b/>
                <w:bCs/>
                <w:sz w:val="20"/>
                <w:szCs w:val="20"/>
              </w:rPr>
              <w:t>Population:</w:t>
            </w:r>
            <w:r w:rsidRPr="002D3AD0">
              <w:rPr>
                <w:b/>
                <w:bCs/>
                <w:sz w:val="20"/>
                <w:szCs w:val="20"/>
              </w:rPr>
              <w:br/>
            </w:r>
            <w:r>
              <w:rPr>
                <w:sz w:val="20"/>
                <w:szCs w:val="20"/>
              </w:rPr>
              <w:t>Group 2</w:t>
            </w:r>
          </w:p>
        </w:tc>
        <w:tc>
          <w:tcPr>
            <w:tcW w:w="1620" w:type="dxa"/>
            <w:shd w:val="clear" w:color="auto" w:fill="F1F1F1"/>
            <w:vAlign w:val="center"/>
          </w:tcPr>
          <w:p w14:paraId="1B89A5E7" w14:textId="77777777" w:rsidR="00E73AAD" w:rsidRDefault="00E73AAD" w:rsidP="00D340DB">
            <w:pPr>
              <w:spacing w:before="240" w:after="240"/>
              <w:jc w:val="center"/>
              <w:rPr>
                <w:color w:val="50524F"/>
              </w:rPr>
            </w:pPr>
          </w:p>
        </w:tc>
        <w:tc>
          <w:tcPr>
            <w:tcW w:w="1620" w:type="dxa"/>
            <w:shd w:val="clear" w:color="auto" w:fill="F1F1F1"/>
            <w:vAlign w:val="center"/>
          </w:tcPr>
          <w:p w14:paraId="0AAE567A" w14:textId="77777777" w:rsidR="00E73AAD" w:rsidRDefault="00E73AAD" w:rsidP="00D340DB">
            <w:pPr>
              <w:spacing w:before="240" w:after="240"/>
              <w:jc w:val="center"/>
              <w:rPr>
                <w:color w:val="50524F"/>
              </w:rPr>
            </w:pPr>
          </w:p>
        </w:tc>
        <w:tc>
          <w:tcPr>
            <w:tcW w:w="1620" w:type="dxa"/>
            <w:shd w:val="clear" w:color="auto" w:fill="F1F1F1"/>
            <w:vAlign w:val="center"/>
          </w:tcPr>
          <w:p w14:paraId="5D384BB4" w14:textId="77777777" w:rsidR="00E73AAD" w:rsidRDefault="00E73AAD" w:rsidP="00D340DB">
            <w:pPr>
              <w:spacing w:before="240" w:after="240"/>
              <w:jc w:val="center"/>
              <w:rPr>
                <w:color w:val="50524F"/>
              </w:rPr>
            </w:pPr>
          </w:p>
        </w:tc>
        <w:tc>
          <w:tcPr>
            <w:tcW w:w="1710" w:type="dxa"/>
            <w:shd w:val="clear" w:color="auto" w:fill="E2EFD9"/>
            <w:vAlign w:val="center"/>
          </w:tcPr>
          <w:p w14:paraId="53BD19DF" w14:textId="77777777" w:rsidR="00E73AAD" w:rsidRDefault="00E73AAD" w:rsidP="00D340DB">
            <w:pPr>
              <w:spacing w:before="240" w:after="240"/>
              <w:jc w:val="center"/>
              <w:rPr>
                <w:color w:val="50524F"/>
              </w:rPr>
            </w:pPr>
          </w:p>
        </w:tc>
      </w:tr>
      <w:tr w:rsidR="00E73AAD" w14:paraId="09D1C77B" w14:textId="77777777" w:rsidTr="00D340DB">
        <w:trPr>
          <w:trHeight w:val="600"/>
        </w:trPr>
        <w:tc>
          <w:tcPr>
            <w:tcW w:w="1610" w:type="dxa"/>
            <w:shd w:val="clear" w:color="auto" w:fill="DEEBF6"/>
            <w:vAlign w:val="center"/>
          </w:tcPr>
          <w:p w14:paraId="5CD09D0B" w14:textId="77777777" w:rsidR="00E73AAD" w:rsidRDefault="00E73AAD" w:rsidP="00D340DB">
            <w:pPr>
              <w:spacing w:before="120" w:after="120"/>
              <w:jc w:val="center"/>
              <w:rPr>
                <w:b/>
                <w:sz w:val="20"/>
                <w:szCs w:val="20"/>
              </w:rPr>
            </w:pPr>
            <w:r>
              <w:rPr>
                <w:b/>
                <w:sz w:val="20"/>
                <w:szCs w:val="20"/>
              </w:rPr>
              <w:t>Totals</w:t>
            </w:r>
          </w:p>
        </w:tc>
        <w:tc>
          <w:tcPr>
            <w:tcW w:w="1620" w:type="dxa"/>
            <w:shd w:val="clear" w:color="auto" w:fill="DEEBF6"/>
            <w:vAlign w:val="center"/>
          </w:tcPr>
          <w:p w14:paraId="4A25A36F" w14:textId="77777777" w:rsidR="00E73AAD" w:rsidRDefault="00E73AAD" w:rsidP="00D340DB">
            <w:pPr>
              <w:spacing w:before="240" w:after="240"/>
              <w:jc w:val="center"/>
              <w:rPr>
                <w:color w:val="50524F"/>
              </w:rPr>
            </w:pPr>
          </w:p>
        </w:tc>
        <w:tc>
          <w:tcPr>
            <w:tcW w:w="1620" w:type="dxa"/>
            <w:shd w:val="clear" w:color="auto" w:fill="DEEBF6"/>
            <w:vAlign w:val="center"/>
          </w:tcPr>
          <w:p w14:paraId="20FBBD81" w14:textId="77777777" w:rsidR="00E73AAD" w:rsidRDefault="00E73AAD" w:rsidP="00D340DB">
            <w:pPr>
              <w:spacing w:before="240" w:after="240"/>
              <w:jc w:val="center"/>
              <w:rPr>
                <w:color w:val="50524F"/>
              </w:rPr>
            </w:pPr>
          </w:p>
        </w:tc>
        <w:tc>
          <w:tcPr>
            <w:tcW w:w="1620" w:type="dxa"/>
            <w:shd w:val="clear" w:color="auto" w:fill="DEEBF6"/>
            <w:vAlign w:val="center"/>
          </w:tcPr>
          <w:p w14:paraId="74A1D214" w14:textId="77777777" w:rsidR="00E73AAD" w:rsidRDefault="00E73AAD" w:rsidP="00D340DB">
            <w:pPr>
              <w:spacing w:before="240" w:after="240"/>
              <w:jc w:val="center"/>
              <w:rPr>
                <w:color w:val="50524F"/>
              </w:rPr>
            </w:pPr>
          </w:p>
        </w:tc>
        <w:tc>
          <w:tcPr>
            <w:tcW w:w="1710" w:type="dxa"/>
            <w:shd w:val="clear" w:color="auto" w:fill="F5E5E3"/>
            <w:vAlign w:val="center"/>
          </w:tcPr>
          <w:p w14:paraId="7F054FC2" w14:textId="77777777" w:rsidR="00E73AAD" w:rsidRPr="006D0C01" w:rsidRDefault="00E73AAD" w:rsidP="00D340DB">
            <w:pPr>
              <w:jc w:val="center"/>
              <w:rPr>
                <w:bCs/>
                <w:sz w:val="20"/>
                <w:szCs w:val="20"/>
              </w:rPr>
            </w:pPr>
            <w:r>
              <w:rPr>
                <w:b/>
                <w:sz w:val="20"/>
                <w:szCs w:val="20"/>
              </w:rPr>
              <w:t>Grand Total:</w:t>
            </w:r>
            <w:r>
              <w:rPr>
                <w:b/>
                <w:sz w:val="20"/>
                <w:szCs w:val="20"/>
              </w:rPr>
              <w:br/>
            </w:r>
          </w:p>
        </w:tc>
      </w:tr>
    </w:tbl>
    <w:p w14:paraId="417B1A15" w14:textId="77777777" w:rsidR="00E73AAD" w:rsidRDefault="00E73AAD" w:rsidP="00C65127">
      <w:pPr>
        <w:pStyle w:val="Heading4A"/>
      </w:pPr>
      <w:r>
        <w:br w:type="page"/>
      </w:r>
    </w:p>
    <w:p w14:paraId="0E642AA6" w14:textId="624D1067" w:rsidR="00C65127" w:rsidRPr="00E73AAD" w:rsidRDefault="006A1209" w:rsidP="00E73AAD">
      <w:pPr>
        <w:pStyle w:val="Heading4A"/>
      </w:pPr>
      <w:r w:rsidRPr="00E73AAD">
        <w:lastRenderedPageBreak/>
        <w:t>Item 2</w:t>
      </w:r>
      <w:r w:rsidR="00C65127" w:rsidRPr="00E73AAD">
        <w:t xml:space="preserve"> </w:t>
      </w:r>
      <w:r w:rsidR="00086F5D" w:rsidRPr="00E73AAD">
        <w:t>– Directions</w:t>
      </w:r>
    </w:p>
    <w:p w14:paraId="419BB9C9" w14:textId="48364BD7" w:rsidR="006C4849" w:rsidRDefault="006C4849" w:rsidP="00E73AAD">
      <w:r>
        <w:t>Item 2 has three sub-items. Answer each by analyzing the data from your two-way table and discuss</w:t>
      </w:r>
      <w:r w:rsidR="00DE3B76">
        <w:t>ing</w:t>
      </w:r>
      <w:r>
        <w:t xml:space="preserve"> what conclusions you can draw from your data and table.</w:t>
      </w:r>
      <w:r w:rsidRPr="0000380B">
        <w:t xml:space="preserve"> </w:t>
      </w:r>
      <w:r>
        <w:t>The standard does not</w:t>
      </w:r>
      <w:r w:rsidRPr="0076417A">
        <w:t xml:space="preserve"> require students to calculate these values by hand; using a calculator or spreadsheet is acceptable</w:t>
      </w:r>
      <w:r w:rsidR="00E73AAD">
        <w:t>.</w:t>
      </w:r>
    </w:p>
    <w:p w14:paraId="4DB696AD" w14:textId="0D744C31" w:rsidR="00086F5D" w:rsidRPr="00E73AAD" w:rsidRDefault="00086F5D" w:rsidP="00E73AAD">
      <w:pPr>
        <w:pStyle w:val="Heading5A"/>
      </w:pPr>
      <w:r w:rsidRPr="00E73AAD">
        <w:t>Item 2 Questions</w:t>
      </w:r>
    </w:p>
    <w:p w14:paraId="1BC81573" w14:textId="2B630347" w:rsidR="00086F5D" w:rsidRPr="00E73AAD" w:rsidRDefault="00C65127" w:rsidP="00E73AAD">
      <w:pPr>
        <w:pStyle w:val="List-Letters"/>
        <w:numPr>
          <w:ilvl w:val="0"/>
          <w:numId w:val="12"/>
        </w:numPr>
        <w:spacing w:after="1920"/>
      </w:pPr>
      <w:r w:rsidRPr="00E73AAD">
        <w:t>Calculate three joint relative frequencies from your table and explain their significance in the context of the question you’ve asked.</w:t>
      </w:r>
    </w:p>
    <w:p w14:paraId="11D7A7D8" w14:textId="39480568" w:rsidR="00086F5D" w:rsidRPr="00E73AAD" w:rsidRDefault="00C65127" w:rsidP="00E73AAD">
      <w:pPr>
        <w:pStyle w:val="List-Letters"/>
        <w:numPr>
          <w:ilvl w:val="0"/>
          <w:numId w:val="12"/>
        </w:numPr>
        <w:spacing w:after="1920"/>
      </w:pPr>
      <w:r w:rsidRPr="00E73AAD">
        <w:t>Calculate two marginal relative frequencies from your table and explain their significance in context.</w:t>
      </w:r>
    </w:p>
    <w:p w14:paraId="5A4B543E" w14:textId="77777777" w:rsidR="00E73AAD" w:rsidRDefault="00C65127" w:rsidP="00E73AAD">
      <w:pPr>
        <w:pStyle w:val="List-Letters"/>
        <w:numPr>
          <w:ilvl w:val="0"/>
          <w:numId w:val="12"/>
        </w:numPr>
        <w:spacing w:after="1920"/>
        <w:sectPr w:rsidR="00E73AAD" w:rsidSect="00BF41D9">
          <w:pgSz w:w="12240" w:h="15840"/>
          <w:pgMar w:top="1627" w:right="990" w:bottom="1264" w:left="1440" w:header="431" w:footer="459" w:gutter="0"/>
          <w:cols w:space="720"/>
        </w:sectPr>
      </w:pPr>
      <w:r w:rsidRPr="00E73AAD">
        <w:t>Discuss the conditional frequencies in your table and their significance. Which ones surprised you? Which ones did not? Why? What conclusions can you draw based on this data?</w:t>
      </w:r>
      <w:bookmarkStart w:id="6" w:name="_Toc163206513"/>
    </w:p>
    <w:p w14:paraId="483EFFAE" w14:textId="4069D201" w:rsidR="006A1209" w:rsidRDefault="00B67477" w:rsidP="00E73AAD">
      <w:pPr>
        <w:pStyle w:val="Heading2C-Withinflow"/>
      </w:pPr>
      <w:r w:rsidRPr="00C23B2B">
        <w:lastRenderedPageBreak/>
        <w:t>P</w:t>
      </w:r>
      <w:r w:rsidR="00DE3B76">
        <w:t>ART</w:t>
      </w:r>
      <w:r w:rsidRPr="00C23B2B">
        <w:t xml:space="preserve"> 3</w:t>
      </w:r>
      <w:r w:rsidR="000E7F34">
        <w:t xml:space="preserve">. </w:t>
      </w:r>
      <w:r w:rsidR="004873EE">
        <w:t xml:space="preserve">Investigate </w:t>
      </w:r>
      <w:r w:rsidR="006A1209">
        <w:t>Data</w:t>
      </w:r>
    </w:p>
    <w:p w14:paraId="49CA2828" w14:textId="48DC5894" w:rsidR="00B67477" w:rsidRPr="00E73AAD" w:rsidRDefault="00B67477" w:rsidP="00E73AAD">
      <w:pPr>
        <w:pStyle w:val="Heading3A"/>
      </w:pPr>
      <w:r w:rsidRPr="00E73AAD">
        <w:t>Analyzing the Relationship Between Two Numerical Variables</w:t>
      </w:r>
      <w:bookmarkEnd w:id="6"/>
    </w:p>
    <w:p w14:paraId="3EFB3C56" w14:textId="77777777" w:rsidR="00EB5BFE" w:rsidRPr="00E73AAD" w:rsidRDefault="00EB5BFE" w:rsidP="00E73AAD">
      <w:pPr>
        <w:pStyle w:val="Heading4A"/>
      </w:pPr>
      <w:bookmarkStart w:id="7" w:name="_Hlk164346286"/>
      <w:r w:rsidRPr="00E73AAD">
        <w:t>Item 1 – Directions</w:t>
      </w:r>
    </w:p>
    <w:p w14:paraId="4A3AFA09" w14:textId="3C48FB62" w:rsidR="00482F06" w:rsidRPr="00482F06" w:rsidRDefault="004D6510" w:rsidP="00E73AAD">
      <w:r>
        <w:t xml:space="preserve">Item has no sub-items. This item </w:t>
      </w:r>
      <w:r w:rsidR="00482F06">
        <w:t>should be completed using data sets gathered in the task entry activity or that have been provided to you by your teacher.</w:t>
      </w:r>
    </w:p>
    <w:p w14:paraId="23CD66D8" w14:textId="648DE6C9" w:rsidR="00FA1ED2" w:rsidRPr="00E73AAD" w:rsidRDefault="00FA1ED2" w:rsidP="00E73AAD">
      <w:pPr>
        <w:pStyle w:val="Heading5A"/>
      </w:pPr>
      <w:r w:rsidRPr="00E73AAD">
        <w:t xml:space="preserve">Item 1 </w:t>
      </w:r>
      <w:r w:rsidR="004D6510" w:rsidRPr="00E73AAD">
        <w:t>Task</w:t>
      </w:r>
    </w:p>
    <w:p w14:paraId="263E0106" w14:textId="77777777" w:rsidR="00E73AAD" w:rsidRDefault="004D6510" w:rsidP="00E73AAD">
      <w:r>
        <w:t>Use the data gathered through the entry activity for this task or the data set provided by your teacher to create a scatter plot. Be sure to label your axes with variables and units.</w:t>
      </w:r>
      <w:bookmarkEnd w:id="7"/>
    </w:p>
    <w:p w14:paraId="719D60FB" w14:textId="5922C720" w:rsidR="00482F06" w:rsidRPr="00E73AAD" w:rsidRDefault="00482F06" w:rsidP="00E73AAD">
      <w:r>
        <w:br w:type="page"/>
      </w:r>
    </w:p>
    <w:p w14:paraId="3255E980" w14:textId="680EA856" w:rsidR="00EB5BFE" w:rsidRPr="00E73AAD" w:rsidRDefault="00EB5BFE" w:rsidP="00E73AAD">
      <w:pPr>
        <w:pStyle w:val="Heading4A"/>
      </w:pPr>
      <w:r w:rsidRPr="00E73AAD">
        <w:lastRenderedPageBreak/>
        <w:t xml:space="preserve">Item 2 </w:t>
      </w:r>
    </w:p>
    <w:p w14:paraId="30D8D291" w14:textId="02CF91E2" w:rsidR="00EB5BFE" w:rsidRDefault="004D6510" w:rsidP="00E73AAD">
      <w:r>
        <w:t xml:space="preserve">Item 2 has four sub-items. </w:t>
      </w:r>
      <w:r w:rsidR="00EB5BFE">
        <w:t>Analyze the data illustrated by your scatter plot</w:t>
      </w:r>
      <w:r>
        <w:t xml:space="preserve"> to complete each item</w:t>
      </w:r>
      <w:r w:rsidR="00EB5BFE">
        <w:t>.</w:t>
      </w:r>
    </w:p>
    <w:p w14:paraId="349E97BD" w14:textId="34297F6F" w:rsidR="00EB5BFE" w:rsidRPr="00E73AAD" w:rsidRDefault="00FA1ED2" w:rsidP="00E73AAD">
      <w:pPr>
        <w:pStyle w:val="Heading5A"/>
      </w:pPr>
      <w:r w:rsidRPr="00E73AAD">
        <w:t>Item 2 Questions</w:t>
      </w:r>
    </w:p>
    <w:p w14:paraId="03C298D4" w14:textId="6F05C706" w:rsidR="00FA1ED2" w:rsidRPr="00E73AAD" w:rsidRDefault="00B67477" w:rsidP="00E73AAD">
      <w:pPr>
        <w:pStyle w:val="List-Letters"/>
        <w:numPr>
          <w:ilvl w:val="0"/>
          <w:numId w:val="13"/>
        </w:numPr>
        <w:spacing w:after="1920"/>
      </w:pPr>
      <w:r w:rsidRPr="00FA1ED2">
        <w:t>Is a linear model a good fit for your data? Explain, commenting on the strength and direction of the association. Use residuals as part of your explanation.</w:t>
      </w:r>
    </w:p>
    <w:p w14:paraId="6C74149D" w14:textId="53808EE1" w:rsidR="0019625E" w:rsidRPr="00FA1ED2" w:rsidRDefault="0019625E" w:rsidP="00E73AAD">
      <w:pPr>
        <w:pStyle w:val="List-Letters"/>
        <w:numPr>
          <w:ilvl w:val="0"/>
          <w:numId w:val="13"/>
        </w:numPr>
        <w:spacing w:after="1920"/>
      </w:pPr>
      <w:r w:rsidRPr="00FA1ED2">
        <w:t xml:space="preserve">If you concluded in </w:t>
      </w:r>
      <w:r w:rsidR="00D95D37">
        <w:t xml:space="preserve">Item </w:t>
      </w:r>
      <w:r w:rsidRPr="00FA1ED2">
        <w:t>2</w:t>
      </w:r>
      <w:r w:rsidR="00D95D37">
        <w:t>(A)</w:t>
      </w:r>
      <w:r w:rsidRPr="00FA1ED2">
        <w:t xml:space="preserve"> that a linear model is not a good fit for your data, please use the following data, scatter</w:t>
      </w:r>
      <w:r w:rsidR="000E7F34" w:rsidRPr="00FA1ED2">
        <w:t xml:space="preserve"> </w:t>
      </w:r>
      <w:r w:rsidRPr="00FA1ED2">
        <w:t>plot, and model to answer this question</w:t>
      </w:r>
      <w:r w:rsidR="00057B59" w:rsidRPr="00FA1ED2">
        <w:t xml:space="preserve"> instead</w:t>
      </w:r>
      <w:r w:rsidRPr="00FA1ED2">
        <w:t>. If it is a good fit</w:t>
      </w:r>
      <w:r w:rsidR="00057B59" w:rsidRPr="00FA1ED2">
        <w:t>,</w:t>
      </w:r>
      <w:r w:rsidRPr="00FA1ED2">
        <w:t xml:space="preserve"> continue to use the provided data to answer this question.</w:t>
      </w:r>
      <w:r w:rsidR="00FA1ED2">
        <w:t xml:space="preserve"> </w:t>
      </w:r>
      <w:r w:rsidRPr="00FA1ED2">
        <w:t>What does the slope of your linear model mean in the context of the dataset you are using?</w:t>
      </w:r>
    </w:p>
    <w:p w14:paraId="7631A6D8" w14:textId="3FF4CF87" w:rsidR="007E3CEB" w:rsidRPr="00E73AAD" w:rsidRDefault="007E3CEB" w:rsidP="00E73AAD">
      <w:pPr>
        <w:pStyle w:val="FigureTitle"/>
      </w:pPr>
      <w:r w:rsidRPr="00E73AAD">
        <w:lastRenderedPageBreak/>
        <w:t xml:space="preserve">Figure </w:t>
      </w:r>
      <w:r w:rsidR="003C7B38" w:rsidRPr="00E73AAD">
        <w:t>3</w:t>
      </w:r>
      <w:r w:rsidR="00EA5699" w:rsidRPr="00E73AAD">
        <w:t>.</w:t>
      </w:r>
      <w:r w:rsidR="0089052E" w:rsidRPr="00E73AAD">
        <w:t xml:space="preserve"> </w:t>
      </w:r>
      <w:r w:rsidR="0019625E" w:rsidRPr="00E73AAD">
        <w:t xml:space="preserve">Optional </w:t>
      </w:r>
      <w:r w:rsidR="0089052E" w:rsidRPr="00E73AAD">
        <w:t>Scatter</w:t>
      </w:r>
      <w:r w:rsidR="000E7F34" w:rsidRPr="00E73AAD">
        <w:t xml:space="preserve"> P</w:t>
      </w:r>
      <w:r w:rsidR="0089052E" w:rsidRPr="00E73AAD">
        <w:t xml:space="preserve">lot Example </w:t>
      </w:r>
      <w:r w:rsidR="0019625E" w:rsidRPr="00E73AAD">
        <w:t>(</w:t>
      </w:r>
      <w:r w:rsidR="00285752" w:rsidRPr="00E73AAD">
        <w:t>i</w:t>
      </w:r>
      <w:r w:rsidR="0019625E" w:rsidRPr="00E73AAD">
        <w:t xml:space="preserve">f </w:t>
      </w:r>
      <w:r w:rsidR="00285752" w:rsidRPr="00E73AAD">
        <w:t>l</w:t>
      </w:r>
      <w:r w:rsidR="0019625E" w:rsidRPr="00E73AAD">
        <w:t xml:space="preserve">inear </w:t>
      </w:r>
      <w:r w:rsidR="00285752" w:rsidRPr="00E73AAD">
        <w:t>m</w:t>
      </w:r>
      <w:r w:rsidR="0019625E" w:rsidRPr="00E73AAD">
        <w:t xml:space="preserve">odel </w:t>
      </w:r>
      <w:r w:rsidR="00285752" w:rsidRPr="00E73AAD">
        <w:t>i</w:t>
      </w:r>
      <w:r w:rsidR="00EB7101" w:rsidRPr="00E73AAD">
        <w:t xml:space="preserve">s </w:t>
      </w:r>
      <w:r w:rsidR="00285752" w:rsidRPr="00E73AAD">
        <w:t>n</w:t>
      </w:r>
      <w:r w:rsidR="0019625E" w:rsidRPr="00E73AAD">
        <w:t xml:space="preserve">ot a </w:t>
      </w:r>
      <w:r w:rsidR="00285752" w:rsidRPr="00E73AAD">
        <w:t>g</w:t>
      </w:r>
      <w:r w:rsidR="0019625E" w:rsidRPr="00E73AAD">
        <w:t xml:space="preserve">ood </w:t>
      </w:r>
      <w:r w:rsidR="00285752" w:rsidRPr="00E73AAD">
        <w:t>f</w:t>
      </w:r>
      <w:r w:rsidR="0019625E" w:rsidRPr="00E73AAD">
        <w:t>it)</w:t>
      </w:r>
    </w:p>
    <w:p w14:paraId="6CF34B45" w14:textId="29D547D6" w:rsidR="00B67477" w:rsidRPr="00E73AAD" w:rsidRDefault="00B67477" w:rsidP="00E73AAD">
      <w:pPr>
        <w:pStyle w:val="Figure"/>
      </w:pPr>
      <w:r w:rsidRPr="00E73AAD">
        <w:rPr>
          <w:noProof/>
        </w:rPr>
        <w:drawing>
          <wp:inline distT="0" distB="0" distL="0" distR="0" wp14:anchorId="02656AAB" wp14:editId="59BC5CA9">
            <wp:extent cx="4748169" cy="3599172"/>
            <wp:effectExtent l="0" t="0" r="0" b="1905"/>
            <wp:docPr id="362397105" name="Picture 4" descr="A scatter plot that represents the Number of Text Messages Sent Yesterday on the x-axis and the Current Grade Point Average (GPA) on the y-axis from the points provided in Table 2. This scatter plot has a line of best fit that is drawn and trend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97105" name="Picture 4" descr="A scatter plot that represents the Number of Text Messages Sent Yesterday on the x-axis and the Current Grade Point Average (GPA) on the y-axis from the points provided in Table 2. This scatter plot has a line of best fit that is drawn and trends dow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66339" cy="3612945"/>
                    </a:xfrm>
                    <a:prstGeom prst="rect">
                      <a:avLst/>
                    </a:prstGeom>
                  </pic:spPr>
                </pic:pic>
              </a:graphicData>
            </a:graphic>
          </wp:inline>
        </w:drawing>
      </w:r>
    </w:p>
    <w:p w14:paraId="20BE5FC4" w14:textId="4179FA33" w:rsidR="007E3CEB" w:rsidRPr="00E73AAD" w:rsidRDefault="007E3CEB" w:rsidP="00E73AAD">
      <w:pPr>
        <w:pStyle w:val="TableTitle"/>
      </w:pPr>
      <w:r w:rsidRPr="00E73AAD">
        <w:t>Table</w:t>
      </w:r>
      <w:r w:rsidR="00EA5699" w:rsidRPr="00E73AAD">
        <w:t xml:space="preserve"> </w:t>
      </w:r>
      <w:r w:rsidR="003C7B38" w:rsidRPr="00E73AAD">
        <w:t>4</w:t>
      </w:r>
      <w:r w:rsidR="00EA5699" w:rsidRPr="00E73AAD">
        <w:t>.</w:t>
      </w:r>
      <w:r w:rsidRPr="00E73AAD">
        <w:t xml:space="preserve"> </w:t>
      </w:r>
      <w:r w:rsidR="0019625E" w:rsidRPr="00E73AAD">
        <w:t>Optional Data Tied to Scatter</w:t>
      </w:r>
      <w:r w:rsidR="000E7F34" w:rsidRPr="00E73AAD">
        <w:t xml:space="preserve"> P</w:t>
      </w:r>
      <w:r w:rsidR="0019625E" w:rsidRPr="00E73AAD">
        <w:t xml:space="preserve">lot </w:t>
      </w:r>
      <w:r w:rsidR="00285752" w:rsidRPr="00E73AAD">
        <w:t>(if linear model is not a good fit)</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825"/>
        <w:gridCol w:w="2250"/>
      </w:tblGrid>
      <w:tr w:rsidR="00B5788E" w:rsidRPr="00B5788E" w14:paraId="46B3AA17" w14:textId="77777777" w:rsidTr="00E73AAD">
        <w:trPr>
          <w:cantSplit/>
          <w:trHeight w:val="320"/>
          <w:tblHeader/>
        </w:trPr>
        <w:tc>
          <w:tcPr>
            <w:tcW w:w="1110" w:type="dxa"/>
            <w:shd w:val="clear" w:color="auto" w:fill="246199" w:themeFill="accent5" w:themeFillShade="80"/>
            <w:noWrap/>
            <w:vAlign w:val="center"/>
            <w:hideMark/>
          </w:tcPr>
          <w:p w14:paraId="4DE85B09" w14:textId="77777777" w:rsidR="00B67477" w:rsidRPr="00E73AAD" w:rsidRDefault="00B67477" w:rsidP="00E73AAD">
            <w:pPr>
              <w:pStyle w:val="TableHeaderRow"/>
            </w:pPr>
            <w:bookmarkStart w:id="8" w:name="_Hlk163204881"/>
            <w:r w:rsidRPr="00E73AAD">
              <w:t>Student</w:t>
            </w:r>
          </w:p>
        </w:tc>
        <w:tc>
          <w:tcPr>
            <w:tcW w:w="4825" w:type="dxa"/>
            <w:shd w:val="clear" w:color="auto" w:fill="246199" w:themeFill="accent5" w:themeFillShade="80"/>
            <w:noWrap/>
            <w:vAlign w:val="center"/>
            <w:hideMark/>
          </w:tcPr>
          <w:p w14:paraId="65F959EF" w14:textId="0EE9A319" w:rsidR="00B67477" w:rsidRPr="00E73AAD" w:rsidRDefault="00EA5699" w:rsidP="00E73AAD">
            <w:pPr>
              <w:pStyle w:val="TableHeaderRow"/>
            </w:pPr>
            <w:r w:rsidRPr="00E73AAD">
              <w:t>Number</w:t>
            </w:r>
            <w:r w:rsidR="00B67477" w:rsidRPr="00E73AAD">
              <w:t xml:space="preserve"> of </w:t>
            </w:r>
            <w:r w:rsidRPr="00E73AAD">
              <w:t>t</w:t>
            </w:r>
            <w:r w:rsidR="00B67477" w:rsidRPr="00E73AAD">
              <w:t xml:space="preserve">exts </w:t>
            </w:r>
            <w:r w:rsidRPr="00E73AAD">
              <w:t>s</w:t>
            </w:r>
            <w:r w:rsidR="00B67477" w:rsidRPr="00E73AAD">
              <w:t xml:space="preserve">ent </w:t>
            </w:r>
            <w:r w:rsidRPr="00E73AAD">
              <w:t>y</w:t>
            </w:r>
            <w:r w:rsidR="00B67477" w:rsidRPr="00E73AAD">
              <w:t>esterday</w:t>
            </w:r>
          </w:p>
        </w:tc>
        <w:tc>
          <w:tcPr>
            <w:tcW w:w="2250" w:type="dxa"/>
            <w:shd w:val="clear" w:color="auto" w:fill="246199" w:themeFill="accent5" w:themeFillShade="80"/>
            <w:noWrap/>
            <w:vAlign w:val="center"/>
            <w:hideMark/>
          </w:tcPr>
          <w:p w14:paraId="29FC14B8" w14:textId="77777777" w:rsidR="00B67477" w:rsidRPr="00E73AAD" w:rsidRDefault="00B67477" w:rsidP="00E73AAD">
            <w:pPr>
              <w:pStyle w:val="TableHeaderRow"/>
            </w:pPr>
            <w:r w:rsidRPr="00E73AAD">
              <w:t>Current GPA</w:t>
            </w:r>
          </w:p>
        </w:tc>
      </w:tr>
      <w:tr w:rsidR="00B67477" w:rsidRPr="00457058" w14:paraId="3336CDF8" w14:textId="77777777" w:rsidTr="00E73AAD">
        <w:trPr>
          <w:cantSplit/>
          <w:trHeight w:val="320"/>
        </w:trPr>
        <w:tc>
          <w:tcPr>
            <w:tcW w:w="1110" w:type="dxa"/>
            <w:shd w:val="clear" w:color="auto" w:fill="auto"/>
            <w:noWrap/>
            <w:vAlign w:val="center"/>
            <w:hideMark/>
          </w:tcPr>
          <w:p w14:paraId="759106A0" w14:textId="77777777" w:rsidR="00B67477" w:rsidRPr="00E73AAD" w:rsidRDefault="00B67477" w:rsidP="00E73AAD">
            <w:pPr>
              <w:pStyle w:val="TableBodyText"/>
              <w:jc w:val="center"/>
            </w:pPr>
            <w:r w:rsidRPr="00E73AAD">
              <w:t>1</w:t>
            </w:r>
          </w:p>
        </w:tc>
        <w:tc>
          <w:tcPr>
            <w:tcW w:w="4825" w:type="dxa"/>
            <w:shd w:val="clear" w:color="auto" w:fill="auto"/>
            <w:noWrap/>
            <w:vAlign w:val="center"/>
            <w:hideMark/>
          </w:tcPr>
          <w:p w14:paraId="57B812E6" w14:textId="77777777" w:rsidR="00B67477" w:rsidRPr="00E73AAD" w:rsidRDefault="00B67477" w:rsidP="00E73AAD">
            <w:pPr>
              <w:pStyle w:val="TableBodyText"/>
              <w:jc w:val="center"/>
            </w:pPr>
            <w:r w:rsidRPr="00E73AAD">
              <w:t>0</w:t>
            </w:r>
          </w:p>
        </w:tc>
        <w:tc>
          <w:tcPr>
            <w:tcW w:w="2250" w:type="dxa"/>
            <w:shd w:val="clear" w:color="auto" w:fill="auto"/>
            <w:noWrap/>
            <w:vAlign w:val="center"/>
            <w:hideMark/>
          </w:tcPr>
          <w:p w14:paraId="4BB9D540" w14:textId="77777777" w:rsidR="00B67477" w:rsidRPr="00E73AAD" w:rsidRDefault="00B67477" w:rsidP="00E73AAD">
            <w:pPr>
              <w:pStyle w:val="TableBodyText"/>
              <w:jc w:val="center"/>
            </w:pPr>
            <w:r w:rsidRPr="00E73AAD">
              <w:t>3.7</w:t>
            </w:r>
          </w:p>
        </w:tc>
      </w:tr>
      <w:bookmarkEnd w:id="8"/>
      <w:tr w:rsidR="00B67477" w:rsidRPr="00457058" w14:paraId="086ECF2F" w14:textId="77777777" w:rsidTr="00E73AAD">
        <w:trPr>
          <w:cantSplit/>
          <w:trHeight w:val="320"/>
        </w:trPr>
        <w:tc>
          <w:tcPr>
            <w:tcW w:w="1110" w:type="dxa"/>
            <w:shd w:val="clear" w:color="auto" w:fill="auto"/>
            <w:noWrap/>
            <w:vAlign w:val="center"/>
            <w:hideMark/>
          </w:tcPr>
          <w:p w14:paraId="58887524" w14:textId="77777777" w:rsidR="00B67477" w:rsidRPr="00E73AAD" w:rsidRDefault="00B67477" w:rsidP="00E73AAD">
            <w:pPr>
              <w:pStyle w:val="TableBodyText"/>
              <w:jc w:val="center"/>
            </w:pPr>
            <w:r w:rsidRPr="00E73AAD">
              <w:t>2</w:t>
            </w:r>
          </w:p>
        </w:tc>
        <w:tc>
          <w:tcPr>
            <w:tcW w:w="4825" w:type="dxa"/>
            <w:shd w:val="clear" w:color="auto" w:fill="auto"/>
            <w:noWrap/>
            <w:vAlign w:val="center"/>
            <w:hideMark/>
          </w:tcPr>
          <w:p w14:paraId="0602BBF3" w14:textId="77777777" w:rsidR="00B67477" w:rsidRPr="00E73AAD" w:rsidRDefault="00B67477" w:rsidP="00E73AAD">
            <w:pPr>
              <w:pStyle w:val="TableBodyText"/>
              <w:jc w:val="center"/>
            </w:pPr>
            <w:r w:rsidRPr="00E73AAD">
              <w:t>2</w:t>
            </w:r>
          </w:p>
        </w:tc>
        <w:tc>
          <w:tcPr>
            <w:tcW w:w="2250" w:type="dxa"/>
            <w:shd w:val="clear" w:color="auto" w:fill="auto"/>
            <w:noWrap/>
            <w:vAlign w:val="center"/>
            <w:hideMark/>
          </w:tcPr>
          <w:p w14:paraId="31F112E6" w14:textId="77777777" w:rsidR="00B67477" w:rsidRPr="00E73AAD" w:rsidRDefault="00B67477" w:rsidP="00E73AAD">
            <w:pPr>
              <w:pStyle w:val="TableBodyText"/>
              <w:jc w:val="center"/>
            </w:pPr>
            <w:r w:rsidRPr="00E73AAD">
              <w:t>3.8</w:t>
            </w:r>
          </w:p>
        </w:tc>
      </w:tr>
      <w:tr w:rsidR="00B67477" w:rsidRPr="00457058" w14:paraId="7BD1EE01" w14:textId="77777777" w:rsidTr="00E73AAD">
        <w:trPr>
          <w:cantSplit/>
          <w:trHeight w:val="320"/>
        </w:trPr>
        <w:tc>
          <w:tcPr>
            <w:tcW w:w="1110" w:type="dxa"/>
            <w:shd w:val="clear" w:color="auto" w:fill="auto"/>
            <w:noWrap/>
            <w:vAlign w:val="center"/>
            <w:hideMark/>
          </w:tcPr>
          <w:p w14:paraId="1E0EF872" w14:textId="77777777" w:rsidR="00B67477" w:rsidRPr="00E73AAD" w:rsidRDefault="00B67477" w:rsidP="00E73AAD">
            <w:pPr>
              <w:pStyle w:val="TableBodyText"/>
              <w:jc w:val="center"/>
            </w:pPr>
            <w:r w:rsidRPr="00E73AAD">
              <w:t>3</w:t>
            </w:r>
          </w:p>
        </w:tc>
        <w:tc>
          <w:tcPr>
            <w:tcW w:w="4825" w:type="dxa"/>
            <w:shd w:val="clear" w:color="auto" w:fill="auto"/>
            <w:noWrap/>
            <w:vAlign w:val="center"/>
            <w:hideMark/>
          </w:tcPr>
          <w:p w14:paraId="3F5DF3FF" w14:textId="77777777" w:rsidR="00B67477" w:rsidRPr="00E73AAD" w:rsidRDefault="00B67477" w:rsidP="00E73AAD">
            <w:pPr>
              <w:pStyle w:val="TableBodyText"/>
              <w:jc w:val="center"/>
            </w:pPr>
            <w:r w:rsidRPr="00E73AAD">
              <w:t>2</w:t>
            </w:r>
          </w:p>
        </w:tc>
        <w:tc>
          <w:tcPr>
            <w:tcW w:w="2250" w:type="dxa"/>
            <w:shd w:val="clear" w:color="auto" w:fill="auto"/>
            <w:noWrap/>
            <w:vAlign w:val="center"/>
            <w:hideMark/>
          </w:tcPr>
          <w:p w14:paraId="12665B86" w14:textId="77777777" w:rsidR="00B67477" w:rsidRPr="00E73AAD" w:rsidRDefault="00B67477" w:rsidP="00E73AAD">
            <w:pPr>
              <w:pStyle w:val="TableBodyText"/>
              <w:jc w:val="center"/>
            </w:pPr>
            <w:r w:rsidRPr="00E73AAD">
              <w:t>3.6</w:t>
            </w:r>
          </w:p>
        </w:tc>
      </w:tr>
      <w:tr w:rsidR="00B67477" w:rsidRPr="00457058" w14:paraId="311D0FCA" w14:textId="77777777" w:rsidTr="00E73AAD">
        <w:trPr>
          <w:cantSplit/>
          <w:trHeight w:val="320"/>
        </w:trPr>
        <w:tc>
          <w:tcPr>
            <w:tcW w:w="1110" w:type="dxa"/>
            <w:shd w:val="clear" w:color="auto" w:fill="auto"/>
            <w:noWrap/>
            <w:vAlign w:val="center"/>
            <w:hideMark/>
          </w:tcPr>
          <w:p w14:paraId="3FA4A3C2" w14:textId="77777777" w:rsidR="00B67477" w:rsidRPr="00E73AAD" w:rsidRDefault="00B67477" w:rsidP="00E73AAD">
            <w:pPr>
              <w:pStyle w:val="TableBodyText"/>
              <w:jc w:val="center"/>
            </w:pPr>
            <w:r w:rsidRPr="00E73AAD">
              <w:t>4</w:t>
            </w:r>
          </w:p>
        </w:tc>
        <w:tc>
          <w:tcPr>
            <w:tcW w:w="4825" w:type="dxa"/>
            <w:shd w:val="clear" w:color="auto" w:fill="auto"/>
            <w:noWrap/>
            <w:vAlign w:val="center"/>
            <w:hideMark/>
          </w:tcPr>
          <w:p w14:paraId="2A2B2C02" w14:textId="77777777" w:rsidR="00B67477" w:rsidRPr="00E73AAD" w:rsidRDefault="00B67477" w:rsidP="00E73AAD">
            <w:pPr>
              <w:pStyle w:val="TableBodyText"/>
              <w:jc w:val="center"/>
            </w:pPr>
            <w:r w:rsidRPr="00E73AAD">
              <w:t>3</w:t>
            </w:r>
          </w:p>
        </w:tc>
        <w:tc>
          <w:tcPr>
            <w:tcW w:w="2250" w:type="dxa"/>
            <w:shd w:val="clear" w:color="auto" w:fill="auto"/>
            <w:noWrap/>
            <w:vAlign w:val="center"/>
            <w:hideMark/>
          </w:tcPr>
          <w:p w14:paraId="55441D18" w14:textId="77777777" w:rsidR="00B67477" w:rsidRPr="00E73AAD" w:rsidRDefault="00B67477" w:rsidP="00E73AAD">
            <w:pPr>
              <w:pStyle w:val="TableBodyText"/>
              <w:jc w:val="center"/>
            </w:pPr>
            <w:r w:rsidRPr="00E73AAD">
              <w:t>3.7</w:t>
            </w:r>
          </w:p>
        </w:tc>
      </w:tr>
      <w:tr w:rsidR="00B67477" w:rsidRPr="00457058" w14:paraId="01375D14" w14:textId="77777777" w:rsidTr="00E73AAD">
        <w:trPr>
          <w:cantSplit/>
          <w:trHeight w:val="320"/>
        </w:trPr>
        <w:tc>
          <w:tcPr>
            <w:tcW w:w="1110" w:type="dxa"/>
            <w:shd w:val="clear" w:color="auto" w:fill="auto"/>
            <w:noWrap/>
            <w:vAlign w:val="center"/>
            <w:hideMark/>
          </w:tcPr>
          <w:p w14:paraId="42F38BB4" w14:textId="77777777" w:rsidR="00B67477" w:rsidRPr="00E73AAD" w:rsidRDefault="00B67477" w:rsidP="00E73AAD">
            <w:pPr>
              <w:pStyle w:val="TableBodyText"/>
              <w:jc w:val="center"/>
            </w:pPr>
            <w:r w:rsidRPr="00E73AAD">
              <w:t>5</w:t>
            </w:r>
          </w:p>
        </w:tc>
        <w:tc>
          <w:tcPr>
            <w:tcW w:w="4825" w:type="dxa"/>
            <w:shd w:val="clear" w:color="auto" w:fill="auto"/>
            <w:noWrap/>
            <w:vAlign w:val="center"/>
            <w:hideMark/>
          </w:tcPr>
          <w:p w14:paraId="144351A2" w14:textId="77777777" w:rsidR="00B67477" w:rsidRPr="00E73AAD" w:rsidRDefault="00B67477" w:rsidP="00E73AAD">
            <w:pPr>
              <w:pStyle w:val="TableBodyText"/>
              <w:jc w:val="center"/>
            </w:pPr>
            <w:r w:rsidRPr="00E73AAD">
              <w:t>5</w:t>
            </w:r>
          </w:p>
        </w:tc>
        <w:tc>
          <w:tcPr>
            <w:tcW w:w="2250" w:type="dxa"/>
            <w:shd w:val="clear" w:color="auto" w:fill="auto"/>
            <w:noWrap/>
            <w:vAlign w:val="center"/>
            <w:hideMark/>
          </w:tcPr>
          <w:p w14:paraId="759F7423" w14:textId="77777777" w:rsidR="00B67477" w:rsidRPr="00E73AAD" w:rsidRDefault="00B67477" w:rsidP="00E73AAD">
            <w:pPr>
              <w:pStyle w:val="TableBodyText"/>
              <w:jc w:val="center"/>
            </w:pPr>
            <w:r w:rsidRPr="00E73AAD">
              <w:t>3.8</w:t>
            </w:r>
          </w:p>
        </w:tc>
      </w:tr>
      <w:tr w:rsidR="00B67477" w:rsidRPr="00457058" w14:paraId="423B1B30" w14:textId="77777777" w:rsidTr="00E73AAD">
        <w:trPr>
          <w:cantSplit/>
          <w:trHeight w:val="320"/>
        </w:trPr>
        <w:tc>
          <w:tcPr>
            <w:tcW w:w="1110" w:type="dxa"/>
            <w:shd w:val="clear" w:color="auto" w:fill="auto"/>
            <w:noWrap/>
            <w:vAlign w:val="center"/>
            <w:hideMark/>
          </w:tcPr>
          <w:p w14:paraId="43FA6D35" w14:textId="77777777" w:rsidR="00B67477" w:rsidRPr="00E73AAD" w:rsidRDefault="00B67477" w:rsidP="00E73AAD">
            <w:pPr>
              <w:pStyle w:val="TableBodyText"/>
              <w:jc w:val="center"/>
            </w:pPr>
            <w:r w:rsidRPr="00E73AAD">
              <w:t>6</w:t>
            </w:r>
          </w:p>
        </w:tc>
        <w:tc>
          <w:tcPr>
            <w:tcW w:w="4825" w:type="dxa"/>
            <w:shd w:val="clear" w:color="auto" w:fill="auto"/>
            <w:noWrap/>
            <w:vAlign w:val="center"/>
            <w:hideMark/>
          </w:tcPr>
          <w:p w14:paraId="793C52C8" w14:textId="77777777" w:rsidR="00B67477" w:rsidRPr="00E73AAD" w:rsidRDefault="00B67477" w:rsidP="00E73AAD">
            <w:pPr>
              <w:pStyle w:val="TableBodyText"/>
              <w:jc w:val="center"/>
            </w:pPr>
            <w:r w:rsidRPr="00E73AAD">
              <w:t>5</w:t>
            </w:r>
          </w:p>
        </w:tc>
        <w:tc>
          <w:tcPr>
            <w:tcW w:w="2250" w:type="dxa"/>
            <w:shd w:val="clear" w:color="auto" w:fill="auto"/>
            <w:noWrap/>
            <w:vAlign w:val="center"/>
            <w:hideMark/>
          </w:tcPr>
          <w:p w14:paraId="1A40C7BB" w14:textId="77777777" w:rsidR="00B67477" w:rsidRPr="00E73AAD" w:rsidRDefault="00B67477" w:rsidP="00E73AAD">
            <w:pPr>
              <w:pStyle w:val="TableBodyText"/>
              <w:jc w:val="center"/>
            </w:pPr>
            <w:r w:rsidRPr="00E73AAD">
              <w:t>3.7</w:t>
            </w:r>
          </w:p>
        </w:tc>
      </w:tr>
      <w:tr w:rsidR="00B67477" w:rsidRPr="00457058" w14:paraId="69EBC777" w14:textId="77777777" w:rsidTr="00E73AAD">
        <w:trPr>
          <w:cantSplit/>
          <w:trHeight w:val="320"/>
        </w:trPr>
        <w:tc>
          <w:tcPr>
            <w:tcW w:w="1110" w:type="dxa"/>
            <w:shd w:val="clear" w:color="auto" w:fill="auto"/>
            <w:noWrap/>
            <w:vAlign w:val="center"/>
            <w:hideMark/>
          </w:tcPr>
          <w:p w14:paraId="708EDA80" w14:textId="77777777" w:rsidR="00B67477" w:rsidRPr="00E73AAD" w:rsidRDefault="00B67477" w:rsidP="00E73AAD">
            <w:pPr>
              <w:pStyle w:val="TableBodyText"/>
              <w:jc w:val="center"/>
            </w:pPr>
            <w:r w:rsidRPr="00E73AAD">
              <w:t>7</w:t>
            </w:r>
          </w:p>
        </w:tc>
        <w:tc>
          <w:tcPr>
            <w:tcW w:w="4825" w:type="dxa"/>
            <w:shd w:val="clear" w:color="auto" w:fill="auto"/>
            <w:noWrap/>
            <w:vAlign w:val="center"/>
            <w:hideMark/>
          </w:tcPr>
          <w:p w14:paraId="33614714" w14:textId="77777777" w:rsidR="00B67477" w:rsidRPr="00E73AAD" w:rsidRDefault="00B67477" w:rsidP="00E73AAD">
            <w:pPr>
              <w:pStyle w:val="TableBodyText"/>
              <w:jc w:val="center"/>
            </w:pPr>
            <w:r w:rsidRPr="00E73AAD">
              <w:t>8</w:t>
            </w:r>
          </w:p>
        </w:tc>
        <w:tc>
          <w:tcPr>
            <w:tcW w:w="2250" w:type="dxa"/>
            <w:shd w:val="clear" w:color="auto" w:fill="auto"/>
            <w:noWrap/>
            <w:vAlign w:val="center"/>
            <w:hideMark/>
          </w:tcPr>
          <w:p w14:paraId="35F0975E" w14:textId="77777777" w:rsidR="00B67477" w:rsidRPr="00E73AAD" w:rsidRDefault="00B67477" w:rsidP="00E73AAD">
            <w:pPr>
              <w:pStyle w:val="TableBodyText"/>
              <w:jc w:val="center"/>
            </w:pPr>
            <w:r w:rsidRPr="00E73AAD">
              <w:t>3.8</w:t>
            </w:r>
          </w:p>
        </w:tc>
      </w:tr>
      <w:tr w:rsidR="00B67477" w:rsidRPr="00457058" w14:paraId="571947E8" w14:textId="77777777" w:rsidTr="00E73AAD">
        <w:trPr>
          <w:cantSplit/>
          <w:trHeight w:val="320"/>
        </w:trPr>
        <w:tc>
          <w:tcPr>
            <w:tcW w:w="1110" w:type="dxa"/>
            <w:shd w:val="clear" w:color="auto" w:fill="auto"/>
            <w:noWrap/>
            <w:vAlign w:val="center"/>
            <w:hideMark/>
          </w:tcPr>
          <w:p w14:paraId="155003AA" w14:textId="77777777" w:rsidR="00B67477" w:rsidRPr="00E73AAD" w:rsidRDefault="00B67477" w:rsidP="00E73AAD">
            <w:pPr>
              <w:pStyle w:val="TableBodyText"/>
              <w:jc w:val="center"/>
            </w:pPr>
            <w:r w:rsidRPr="00E73AAD">
              <w:t>8</w:t>
            </w:r>
          </w:p>
        </w:tc>
        <w:tc>
          <w:tcPr>
            <w:tcW w:w="4825" w:type="dxa"/>
            <w:shd w:val="clear" w:color="auto" w:fill="auto"/>
            <w:noWrap/>
            <w:vAlign w:val="center"/>
            <w:hideMark/>
          </w:tcPr>
          <w:p w14:paraId="39A945A8" w14:textId="77777777" w:rsidR="00B67477" w:rsidRPr="00E73AAD" w:rsidRDefault="00B67477" w:rsidP="00E73AAD">
            <w:pPr>
              <w:pStyle w:val="TableBodyText"/>
              <w:jc w:val="center"/>
            </w:pPr>
            <w:r w:rsidRPr="00E73AAD">
              <w:t>20</w:t>
            </w:r>
          </w:p>
        </w:tc>
        <w:tc>
          <w:tcPr>
            <w:tcW w:w="2250" w:type="dxa"/>
            <w:shd w:val="clear" w:color="auto" w:fill="auto"/>
            <w:noWrap/>
            <w:vAlign w:val="center"/>
            <w:hideMark/>
          </w:tcPr>
          <w:p w14:paraId="2DE22103" w14:textId="77777777" w:rsidR="00B67477" w:rsidRPr="00E73AAD" w:rsidRDefault="00B67477" w:rsidP="00E73AAD">
            <w:pPr>
              <w:pStyle w:val="TableBodyText"/>
              <w:jc w:val="center"/>
            </w:pPr>
            <w:r w:rsidRPr="00E73AAD">
              <w:t>3.7</w:t>
            </w:r>
          </w:p>
        </w:tc>
      </w:tr>
      <w:tr w:rsidR="00B67477" w:rsidRPr="00457058" w14:paraId="3A8774C8" w14:textId="77777777" w:rsidTr="00E73AAD">
        <w:trPr>
          <w:cantSplit/>
          <w:trHeight w:val="320"/>
        </w:trPr>
        <w:tc>
          <w:tcPr>
            <w:tcW w:w="1110" w:type="dxa"/>
            <w:shd w:val="clear" w:color="auto" w:fill="auto"/>
            <w:noWrap/>
            <w:vAlign w:val="center"/>
            <w:hideMark/>
          </w:tcPr>
          <w:p w14:paraId="7FE8649F" w14:textId="77777777" w:rsidR="00B67477" w:rsidRPr="00E73AAD" w:rsidRDefault="00B67477" w:rsidP="00E73AAD">
            <w:pPr>
              <w:pStyle w:val="TableBodyText"/>
              <w:jc w:val="center"/>
            </w:pPr>
            <w:r w:rsidRPr="00E73AAD">
              <w:t>9</w:t>
            </w:r>
          </w:p>
        </w:tc>
        <w:tc>
          <w:tcPr>
            <w:tcW w:w="4825" w:type="dxa"/>
            <w:shd w:val="clear" w:color="auto" w:fill="auto"/>
            <w:noWrap/>
            <w:vAlign w:val="center"/>
            <w:hideMark/>
          </w:tcPr>
          <w:p w14:paraId="116923B2" w14:textId="77777777" w:rsidR="00B67477" w:rsidRPr="00E73AAD" w:rsidRDefault="00B67477" w:rsidP="00E73AAD">
            <w:pPr>
              <w:pStyle w:val="TableBodyText"/>
              <w:jc w:val="center"/>
            </w:pPr>
            <w:r w:rsidRPr="00E73AAD">
              <w:t>10</w:t>
            </w:r>
          </w:p>
        </w:tc>
        <w:tc>
          <w:tcPr>
            <w:tcW w:w="2250" w:type="dxa"/>
            <w:shd w:val="clear" w:color="auto" w:fill="auto"/>
            <w:noWrap/>
            <w:vAlign w:val="center"/>
            <w:hideMark/>
          </w:tcPr>
          <w:p w14:paraId="098B27ED" w14:textId="77777777" w:rsidR="00B67477" w:rsidRPr="00E73AAD" w:rsidRDefault="00B67477" w:rsidP="00E73AAD">
            <w:pPr>
              <w:pStyle w:val="TableBodyText"/>
              <w:jc w:val="center"/>
            </w:pPr>
            <w:r w:rsidRPr="00E73AAD">
              <w:t>3.8</w:t>
            </w:r>
          </w:p>
        </w:tc>
      </w:tr>
      <w:tr w:rsidR="00B67477" w:rsidRPr="00457058" w14:paraId="10115C61" w14:textId="77777777" w:rsidTr="00E73AAD">
        <w:trPr>
          <w:cantSplit/>
          <w:trHeight w:val="320"/>
        </w:trPr>
        <w:tc>
          <w:tcPr>
            <w:tcW w:w="1110" w:type="dxa"/>
            <w:shd w:val="clear" w:color="auto" w:fill="auto"/>
            <w:noWrap/>
            <w:vAlign w:val="center"/>
            <w:hideMark/>
          </w:tcPr>
          <w:p w14:paraId="7997F3A5" w14:textId="77777777" w:rsidR="00B67477" w:rsidRPr="00E73AAD" w:rsidRDefault="00B67477" w:rsidP="00E73AAD">
            <w:pPr>
              <w:pStyle w:val="TableBodyText"/>
              <w:jc w:val="center"/>
            </w:pPr>
            <w:r w:rsidRPr="00E73AAD">
              <w:t>10</w:t>
            </w:r>
          </w:p>
        </w:tc>
        <w:tc>
          <w:tcPr>
            <w:tcW w:w="4825" w:type="dxa"/>
            <w:shd w:val="clear" w:color="auto" w:fill="auto"/>
            <w:noWrap/>
            <w:vAlign w:val="center"/>
            <w:hideMark/>
          </w:tcPr>
          <w:p w14:paraId="556AFCB9" w14:textId="77777777" w:rsidR="00B67477" w:rsidRPr="00E73AAD" w:rsidRDefault="00B67477" w:rsidP="00E73AAD">
            <w:pPr>
              <w:pStyle w:val="TableBodyText"/>
              <w:jc w:val="center"/>
            </w:pPr>
            <w:r w:rsidRPr="00E73AAD">
              <w:t>11</w:t>
            </w:r>
          </w:p>
        </w:tc>
        <w:tc>
          <w:tcPr>
            <w:tcW w:w="2250" w:type="dxa"/>
            <w:shd w:val="clear" w:color="auto" w:fill="auto"/>
            <w:noWrap/>
            <w:vAlign w:val="center"/>
            <w:hideMark/>
          </w:tcPr>
          <w:p w14:paraId="046E21BF" w14:textId="77777777" w:rsidR="00B67477" w:rsidRPr="00E73AAD" w:rsidRDefault="00B67477" w:rsidP="00E73AAD">
            <w:pPr>
              <w:pStyle w:val="TableBodyText"/>
              <w:jc w:val="center"/>
            </w:pPr>
            <w:r w:rsidRPr="00E73AAD">
              <w:t>4.1</w:t>
            </w:r>
          </w:p>
        </w:tc>
      </w:tr>
      <w:tr w:rsidR="00B67477" w:rsidRPr="00457058" w14:paraId="2AA4EBBF" w14:textId="77777777" w:rsidTr="00E73AAD">
        <w:trPr>
          <w:cantSplit/>
          <w:trHeight w:val="320"/>
        </w:trPr>
        <w:tc>
          <w:tcPr>
            <w:tcW w:w="1110" w:type="dxa"/>
            <w:shd w:val="clear" w:color="auto" w:fill="auto"/>
            <w:noWrap/>
            <w:vAlign w:val="center"/>
            <w:hideMark/>
          </w:tcPr>
          <w:p w14:paraId="0511AD5D" w14:textId="77777777" w:rsidR="00B67477" w:rsidRPr="00E73AAD" w:rsidRDefault="00B67477" w:rsidP="00E73AAD">
            <w:pPr>
              <w:pStyle w:val="TableBodyText"/>
              <w:jc w:val="center"/>
            </w:pPr>
            <w:r w:rsidRPr="00E73AAD">
              <w:lastRenderedPageBreak/>
              <w:t>11</w:t>
            </w:r>
          </w:p>
        </w:tc>
        <w:tc>
          <w:tcPr>
            <w:tcW w:w="4825" w:type="dxa"/>
            <w:shd w:val="clear" w:color="auto" w:fill="auto"/>
            <w:noWrap/>
            <w:vAlign w:val="center"/>
            <w:hideMark/>
          </w:tcPr>
          <w:p w14:paraId="12347E23" w14:textId="77777777" w:rsidR="00B67477" w:rsidRPr="00E73AAD" w:rsidRDefault="00B67477" w:rsidP="00E73AAD">
            <w:pPr>
              <w:pStyle w:val="TableBodyText"/>
              <w:jc w:val="center"/>
            </w:pPr>
            <w:r w:rsidRPr="00E73AAD">
              <w:t>15</w:t>
            </w:r>
          </w:p>
        </w:tc>
        <w:tc>
          <w:tcPr>
            <w:tcW w:w="2250" w:type="dxa"/>
            <w:shd w:val="clear" w:color="auto" w:fill="auto"/>
            <w:noWrap/>
            <w:vAlign w:val="center"/>
            <w:hideMark/>
          </w:tcPr>
          <w:p w14:paraId="02D7C4C8" w14:textId="77777777" w:rsidR="00B67477" w:rsidRPr="00E73AAD" w:rsidRDefault="00B67477" w:rsidP="00E73AAD">
            <w:pPr>
              <w:pStyle w:val="TableBodyText"/>
              <w:jc w:val="center"/>
            </w:pPr>
            <w:r w:rsidRPr="00E73AAD">
              <w:t>4</w:t>
            </w:r>
          </w:p>
        </w:tc>
      </w:tr>
      <w:tr w:rsidR="00B67477" w:rsidRPr="00457058" w14:paraId="4E305B15" w14:textId="77777777" w:rsidTr="00E73AAD">
        <w:trPr>
          <w:cantSplit/>
          <w:trHeight w:val="320"/>
        </w:trPr>
        <w:tc>
          <w:tcPr>
            <w:tcW w:w="1110" w:type="dxa"/>
            <w:shd w:val="clear" w:color="auto" w:fill="auto"/>
            <w:noWrap/>
            <w:vAlign w:val="center"/>
            <w:hideMark/>
          </w:tcPr>
          <w:p w14:paraId="13F4D5FC" w14:textId="77777777" w:rsidR="00B67477" w:rsidRPr="00E73AAD" w:rsidRDefault="00B67477" w:rsidP="00E73AAD">
            <w:pPr>
              <w:pStyle w:val="TableBodyText"/>
              <w:jc w:val="center"/>
            </w:pPr>
            <w:r w:rsidRPr="00E73AAD">
              <w:t>12</w:t>
            </w:r>
          </w:p>
        </w:tc>
        <w:tc>
          <w:tcPr>
            <w:tcW w:w="4825" w:type="dxa"/>
            <w:shd w:val="clear" w:color="auto" w:fill="auto"/>
            <w:noWrap/>
            <w:vAlign w:val="center"/>
            <w:hideMark/>
          </w:tcPr>
          <w:p w14:paraId="32C1D5A0" w14:textId="77777777" w:rsidR="00B67477" w:rsidRPr="00E73AAD" w:rsidRDefault="00B67477" w:rsidP="00E73AAD">
            <w:pPr>
              <w:pStyle w:val="TableBodyText"/>
              <w:jc w:val="center"/>
            </w:pPr>
            <w:r w:rsidRPr="00E73AAD">
              <w:t>17</w:t>
            </w:r>
          </w:p>
        </w:tc>
        <w:tc>
          <w:tcPr>
            <w:tcW w:w="2250" w:type="dxa"/>
            <w:shd w:val="clear" w:color="auto" w:fill="auto"/>
            <w:noWrap/>
            <w:vAlign w:val="center"/>
            <w:hideMark/>
          </w:tcPr>
          <w:p w14:paraId="512D33FD" w14:textId="77777777" w:rsidR="00B67477" w:rsidRPr="00E73AAD" w:rsidRDefault="00B67477" w:rsidP="00E73AAD">
            <w:pPr>
              <w:pStyle w:val="TableBodyText"/>
              <w:jc w:val="center"/>
            </w:pPr>
            <w:r w:rsidRPr="00E73AAD">
              <w:t>3.6</w:t>
            </w:r>
          </w:p>
        </w:tc>
      </w:tr>
      <w:tr w:rsidR="00B67477" w:rsidRPr="00457058" w14:paraId="40CBFBE4" w14:textId="77777777" w:rsidTr="00E73AAD">
        <w:trPr>
          <w:cantSplit/>
          <w:trHeight w:val="320"/>
        </w:trPr>
        <w:tc>
          <w:tcPr>
            <w:tcW w:w="1110" w:type="dxa"/>
            <w:shd w:val="clear" w:color="auto" w:fill="auto"/>
            <w:noWrap/>
            <w:vAlign w:val="center"/>
            <w:hideMark/>
          </w:tcPr>
          <w:p w14:paraId="30231D3B" w14:textId="77777777" w:rsidR="00B67477" w:rsidRPr="00E73AAD" w:rsidRDefault="00B67477" w:rsidP="00E73AAD">
            <w:pPr>
              <w:pStyle w:val="TableBodyText"/>
              <w:jc w:val="center"/>
            </w:pPr>
            <w:r w:rsidRPr="00E73AAD">
              <w:t>13</w:t>
            </w:r>
          </w:p>
        </w:tc>
        <w:tc>
          <w:tcPr>
            <w:tcW w:w="4825" w:type="dxa"/>
            <w:shd w:val="clear" w:color="auto" w:fill="auto"/>
            <w:noWrap/>
            <w:vAlign w:val="center"/>
            <w:hideMark/>
          </w:tcPr>
          <w:p w14:paraId="4E2529CA" w14:textId="77777777" w:rsidR="00B67477" w:rsidRPr="00E73AAD" w:rsidRDefault="00B67477" w:rsidP="00E73AAD">
            <w:pPr>
              <w:pStyle w:val="TableBodyText"/>
              <w:jc w:val="center"/>
            </w:pPr>
            <w:r w:rsidRPr="00E73AAD">
              <w:t>18</w:t>
            </w:r>
          </w:p>
        </w:tc>
        <w:tc>
          <w:tcPr>
            <w:tcW w:w="2250" w:type="dxa"/>
            <w:shd w:val="clear" w:color="auto" w:fill="auto"/>
            <w:noWrap/>
            <w:vAlign w:val="center"/>
            <w:hideMark/>
          </w:tcPr>
          <w:p w14:paraId="02C0FD8F" w14:textId="77777777" w:rsidR="00B67477" w:rsidRPr="00E73AAD" w:rsidRDefault="00B67477" w:rsidP="00E73AAD">
            <w:pPr>
              <w:pStyle w:val="TableBodyText"/>
              <w:jc w:val="center"/>
            </w:pPr>
            <w:r w:rsidRPr="00E73AAD">
              <w:t>3.8</w:t>
            </w:r>
          </w:p>
        </w:tc>
      </w:tr>
      <w:tr w:rsidR="00B67477" w:rsidRPr="00457058" w14:paraId="13CE3347" w14:textId="77777777" w:rsidTr="00E73AAD">
        <w:trPr>
          <w:cantSplit/>
          <w:trHeight w:val="320"/>
        </w:trPr>
        <w:tc>
          <w:tcPr>
            <w:tcW w:w="1110" w:type="dxa"/>
            <w:shd w:val="clear" w:color="auto" w:fill="auto"/>
            <w:noWrap/>
            <w:vAlign w:val="center"/>
            <w:hideMark/>
          </w:tcPr>
          <w:p w14:paraId="6C8B225C" w14:textId="77777777" w:rsidR="00B67477" w:rsidRPr="00E73AAD" w:rsidRDefault="00B67477" w:rsidP="00E73AAD">
            <w:pPr>
              <w:pStyle w:val="TableBodyText"/>
              <w:jc w:val="center"/>
            </w:pPr>
            <w:r w:rsidRPr="00E73AAD">
              <w:t>14</w:t>
            </w:r>
          </w:p>
        </w:tc>
        <w:tc>
          <w:tcPr>
            <w:tcW w:w="4825" w:type="dxa"/>
            <w:shd w:val="clear" w:color="auto" w:fill="auto"/>
            <w:noWrap/>
            <w:vAlign w:val="center"/>
            <w:hideMark/>
          </w:tcPr>
          <w:p w14:paraId="30B20DAC" w14:textId="77777777" w:rsidR="00B67477" w:rsidRPr="00E73AAD" w:rsidRDefault="00B67477" w:rsidP="00E73AAD">
            <w:pPr>
              <w:pStyle w:val="TableBodyText"/>
              <w:jc w:val="center"/>
            </w:pPr>
            <w:r w:rsidRPr="00E73AAD">
              <w:t>19</w:t>
            </w:r>
          </w:p>
        </w:tc>
        <w:tc>
          <w:tcPr>
            <w:tcW w:w="2250" w:type="dxa"/>
            <w:shd w:val="clear" w:color="auto" w:fill="auto"/>
            <w:noWrap/>
            <w:vAlign w:val="center"/>
            <w:hideMark/>
          </w:tcPr>
          <w:p w14:paraId="39C348D7" w14:textId="77777777" w:rsidR="00B67477" w:rsidRPr="00E73AAD" w:rsidRDefault="00B67477" w:rsidP="00E73AAD">
            <w:pPr>
              <w:pStyle w:val="TableBodyText"/>
              <w:jc w:val="center"/>
            </w:pPr>
            <w:r w:rsidRPr="00E73AAD">
              <w:t>3.5</w:t>
            </w:r>
          </w:p>
        </w:tc>
      </w:tr>
      <w:tr w:rsidR="00B67477" w:rsidRPr="00457058" w14:paraId="5E571B6D" w14:textId="77777777" w:rsidTr="00E73AAD">
        <w:trPr>
          <w:cantSplit/>
          <w:trHeight w:val="320"/>
        </w:trPr>
        <w:tc>
          <w:tcPr>
            <w:tcW w:w="1110" w:type="dxa"/>
            <w:shd w:val="clear" w:color="auto" w:fill="auto"/>
            <w:noWrap/>
            <w:vAlign w:val="center"/>
            <w:hideMark/>
          </w:tcPr>
          <w:p w14:paraId="6891F618" w14:textId="77777777" w:rsidR="00B67477" w:rsidRPr="00E73AAD" w:rsidRDefault="00B67477" w:rsidP="00E73AAD">
            <w:pPr>
              <w:pStyle w:val="TableBodyText"/>
              <w:jc w:val="center"/>
            </w:pPr>
            <w:r w:rsidRPr="00E73AAD">
              <w:t>15</w:t>
            </w:r>
          </w:p>
        </w:tc>
        <w:tc>
          <w:tcPr>
            <w:tcW w:w="4825" w:type="dxa"/>
            <w:shd w:val="clear" w:color="auto" w:fill="auto"/>
            <w:noWrap/>
            <w:vAlign w:val="center"/>
            <w:hideMark/>
          </w:tcPr>
          <w:p w14:paraId="429AE59D" w14:textId="77777777" w:rsidR="00B67477" w:rsidRPr="00E73AAD" w:rsidRDefault="00B67477" w:rsidP="00E73AAD">
            <w:pPr>
              <w:pStyle w:val="TableBodyText"/>
              <w:jc w:val="center"/>
            </w:pPr>
            <w:r w:rsidRPr="00E73AAD">
              <w:t>20</w:t>
            </w:r>
          </w:p>
        </w:tc>
        <w:tc>
          <w:tcPr>
            <w:tcW w:w="2250" w:type="dxa"/>
            <w:shd w:val="clear" w:color="auto" w:fill="auto"/>
            <w:noWrap/>
            <w:vAlign w:val="center"/>
            <w:hideMark/>
          </w:tcPr>
          <w:p w14:paraId="4B678B48" w14:textId="77777777" w:rsidR="00B67477" w:rsidRPr="00E73AAD" w:rsidRDefault="00B67477" w:rsidP="00E73AAD">
            <w:pPr>
              <w:pStyle w:val="TableBodyText"/>
              <w:jc w:val="center"/>
            </w:pPr>
            <w:r w:rsidRPr="00E73AAD">
              <w:t>3.7</w:t>
            </w:r>
          </w:p>
        </w:tc>
      </w:tr>
      <w:tr w:rsidR="00B67477" w:rsidRPr="00457058" w14:paraId="5E77819C" w14:textId="77777777" w:rsidTr="00E73AAD">
        <w:trPr>
          <w:cantSplit/>
          <w:trHeight w:val="320"/>
        </w:trPr>
        <w:tc>
          <w:tcPr>
            <w:tcW w:w="1110" w:type="dxa"/>
            <w:shd w:val="clear" w:color="auto" w:fill="auto"/>
            <w:noWrap/>
            <w:vAlign w:val="center"/>
            <w:hideMark/>
          </w:tcPr>
          <w:p w14:paraId="4EC40F5F" w14:textId="77777777" w:rsidR="00B67477" w:rsidRPr="00E73AAD" w:rsidRDefault="00B67477" w:rsidP="00E73AAD">
            <w:pPr>
              <w:pStyle w:val="TableBodyText"/>
              <w:jc w:val="center"/>
            </w:pPr>
            <w:r w:rsidRPr="00E73AAD">
              <w:t>16</w:t>
            </w:r>
          </w:p>
        </w:tc>
        <w:tc>
          <w:tcPr>
            <w:tcW w:w="4825" w:type="dxa"/>
            <w:shd w:val="clear" w:color="auto" w:fill="auto"/>
            <w:noWrap/>
            <w:vAlign w:val="center"/>
            <w:hideMark/>
          </w:tcPr>
          <w:p w14:paraId="528E8322" w14:textId="77777777" w:rsidR="00B67477" w:rsidRPr="00E73AAD" w:rsidRDefault="00B67477" w:rsidP="00E73AAD">
            <w:pPr>
              <w:pStyle w:val="TableBodyText"/>
              <w:jc w:val="center"/>
            </w:pPr>
            <w:r w:rsidRPr="00E73AAD">
              <w:t>22</w:t>
            </w:r>
          </w:p>
        </w:tc>
        <w:tc>
          <w:tcPr>
            <w:tcW w:w="2250" w:type="dxa"/>
            <w:shd w:val="clear" w:color="auto" w:fill="auto"/>
            <w:noWrap/>
            <w:vAlign w:val="center"/>
            <w:hideMark/>
          </w:tcPr>
          <w:p w14:paraId="40497E1A" w14:textId="77777777" w:rsidR="00B67477" w:rsidRPr="00E73AAD" w:rsidRDefault="00B67477" w:rsidP="00E73AAD">
            <w:pPr>
              <w:pStyle w:val="TableBodyText"/>
              <w:jc w:val="center"/>
            </w:pPr>
            <w:r w:rsidRPr="00E73AAD">
              <w:t>4</w:t>
            </w:r>
          </w:p>
        </w:tc>
      </w:tr>
      <w:tr w:rsidR="00B67477" w:rsidRPr="00457058" w14:paraId="375F4538" w14:textId="77777777" w:rsidTr="00E73AAD">
        <w:trPr>
          <w:cantSplit/>
          <w:trHeight w:val="320"/>
        </w:trPr>
        <w:tc>
          <w:tcPr>
            <w:tcW w:w="1110" w:type="dxa"/>
            <w:shd w:val="clear" w:color="auto" w:fill="auto"/>
            <w:noWrap/>
            <w:vAlign w:val="center"/>
            <w:hideMark/>
          </w:tcPr>
          <w:p w14:paraId="29B43988" w14:textId="77777777" w:rsidR="00B67477" w:rsidRPr="00E73AAD" w:rsidRDefault="00B67477" w:rsidP="00E73AAD">
            <w:pPr>
              <w:pStyle w:val="TableBodyText"/>
              <w:jc w:val="center"/>
            </w:pPr>
            <w:r w:rsidRPr="00E73AAD">
              <w:t>17</w:t>
            </w:r>
          </w:p>
        </w:tc>
        <w:tc>
          <w:tcPr>
            <w:tcW w:w="4825" w:type="dxa"/>
            <w:shd w:val="clear" w:color="auto" w:fill="auto"/>
            <w:noWrap/>
            <w:vAlign w:val="center"/>
            <w:hideMark/>
          </w:tcPr>
          <w:p w14:paraId="020FD38D" w14:textId="77777777" w:rsidR="00B67477" w:rsidRPr="00E73AAD" w:rsidRDefault="00B67477" w:rsidP="00E73AAD">
            <w:pPr>
              <w:pStyle w:val="TableBodyText"/>
              <w:jc w:val="center"/>
            </w:pPr>
            <w:r w:rsidRPr="00E73AAD">
              <w:t>25</w:t>
            </w:r>
          </w:p>
        </w:tc>
        <w:tc>
          <w:tcPr>
            <w:tcW w:w="2250" w:type="dxa"/>
            <w:shd w:val="clear" w:color="auto" w:fill="auto"/>
            <w:noWrap/>
            <w:vAlign w:val="center"/>
            <w:hideMark/>
          </w:tcPr>
          <w:p w14:paraId="34338417" w14:textId="77777777" w:rsidR="00B67477" w:rsidRPr="00E73AAD" w:rsidRDefault="00B67477" w:rsidP="00E73AAD">
            <w:pPr>
              <w:pStyle w:val="TableBodyText"/>
              <w:jc w:val="center"/>
            </w:pPr>
            <w:r w:rsidRPr="00E73AAD">
              <w:t>3.7</w:t>
            </w:r>
          </w:p>
        </w:tc>
      </w:tr>
      <w:tr w:rsidR="00B67477" w:rsidRPr="00457058" w14:paraId="27C8617E" w14:textId="77777777" w:rsidTr="00E73AAD">
        <w:trPr>
          <w:cantSplit/>
          <w:trHeight w:val="320"/>
        </w:trPr>
        <w:tc>
          <w:tcPr>
            <w:tcW w:w="1110" w:type="dxa"/>
            <w:shd w:val="clear" w:color="auto" w:fill="auto"/>
            <w:noWrap/>
            <w:vAlign w:val="center"/>
            <w:hideMark/>
          </w:tcPr>
          <w:p w14:paraId="5CEF3E2C" w14:textId="77777777" w:rsidR="00B67477" w:rsidRPr="00E73AAD" w:rsidRDefault="00B67477" w:rsidP="00E73AAD">
            <w:pPr>
              <w:pStyle w:val="TableBodyText"/>
              <w:jc w:val="center"/>
            </w:pPr>
            <w:r w:rsidRPr="00E73AAD">
              <w:t>18</w:t>
            </w:r>
          </w:p>
        </w:tc>
        <w:tc>
          <w:tcPr>
            <w:tcW w:w="4825" w:type="dxa"/>
            <w:shd w:val="clear" w:color="auto" w:fill="auto"/>
            <w:noWrap/>
            <w:vAlign w:val="center"/>
            <w:hideMark/>
          </w:tcPr>
          <w:p w14:paraId="61310D1A" w14:textId="77777777" w:rsidR="00B67477" w:rsidRPr="00E73AAD" w:rsidRDefault="00B67477" w:rsidP="00E73AAD">
            <w:pPr>
              <w:pStyle w:val="TableBodyText"/>
              <w:jc w:val="center"/>
            </w:pPr>
            <w:r w:rsidRPr="00E73AAD">
              <w:t>130</w:t>
            </w:r>
          </w:p>
        </w:tc>
        <w:tc>
          <w:tcPr>
            <w:tcW w:w="2250" w:type="dxa"/>
            <w:shd w:val="clear" w:color="auto" w:fill="auto"/>
            <w:noWrap/>
            <w:vAlign w:val="center"/>
            <w:hideMark/>
          </w:tcPr>
          <w:p w14:paraId="31D08699" w14:textId="77777777" w:rsidR="00B67477" w:rsidRPr="00E73AAD" w:rsidRDefault="00B67477" w:rsidP="00E73AAD">
            <w:pPr>
              <w:pStyle w:val="TableBodyText"/>
              <w:jc w:val="center"/>
            </w:pPr>
            <w:r w:rsidRPr="00E73AAD">
              <w:t>2.3</w:t>
            </w:r>
          </w:p>
        </w:tc>
      </w:tr>
      <w:tr w:rsidR="00B67477" w:rsidRPr="00457058" w14:paraId="629AD7B7" w14:textId="77777777" w:rsidTr="00E73AAD">
        <w:trPr>
          <w:cantSplit/>
          <w:trHeight w:val="320"/>
        </w:trPr>
        <w:tc>
          <w:tcPr>
            <w:tcW w:w="1110" w:type="dxa"/>
            <w:shd w:val="clear" w:color="auto" w:fill="auto"/>
            <w:noWrap/>
            <w:vAlign w:val="center"/>
            <w:hideMark/>
          </w:tcPr>
          <w:p w14:paraId="4D50E44E" w14:textId="77777777" w:rsidR="00B67477" w:rsidRPr="00E73AAD" w:rsidRDefault="00B67477" w:rsidP="00E73AAD">
            <w:pPr>
              <w:pStyle w:val="TableBodyText"/>
              <w:jc w:val="center"/>
            </w:pPr>
            <w:r w:rsidRPr="00E73AAD">
              <w:t>19</w:t>
            </w:r>
          </w:p>
        </w:tc>
        <w:tc>
          <w:tcPr>
            <w:tcW w:w="4825" w:type="dxa"/>
            <w:shd w:val="clear" w:color="auto" w:fill="auto"/>
            <w:noWrap/>
            <w:vAlign w:val="center"/>
            <w:hideMark/>
          </w:tcPr>
          <w:p w14:paraId="335373C1" w14:textId="77777777" w:rsidR="00B67477" w:rsidRPr="00E73AAD" w:rsidRDefault="00B67477" w:rsidP="00E73AAD">
            <w:pPr>
              <w:pStyle w:val="TableBodyText"/>
              <w:jc w:val="center"/>
            </w:pPr>
            <w:r w:rsidRPr="00E73AAD">
              <w:t>30</w:t>
            </w:r>
          </w:p>
        </w:tc>
        <w:tc>
          <w:tcPr>
            <w:tcW w:w="2250" w:type="dxa"/>
            <w:shd w:val="clear" w:color="auto" w:fill="auto"/>
            <w:noWrap/>
            <w:vAlign w:val="center"/>
            <w:hideMark/>
          </w:tcPr>
          <w:p w14:paraId="238C90C7" w14:textId="77777777" w:rsidR="00B67477" w:rsidRPr="00E73AAD" w:rsidRDefault="00B67477" w:rsidP="00E73AAD">
            <w:pPr>
              <w:pStyle w:val="TableBodyText"/>
              <w:jc w:val="center"/>
            </w:pPr>
            <w:r w:rsidRPr="00E73AAD">
              <w:t>3.6</w:t>
            </w:r>
          </w:p>
        </w:tc>
      </w:tr>
      <w:tr w:rsidR="00B67477" w:rsidRPr="00457058" w14:paraId="2C34F720" w14:textId="77777777" w:rsidTr="00E73AAD">
        <w:trPr>
          <w:cantSplit/>
          <w:trHeight w:val="320"/>
        </w:trPr>
        <w:tc>
          <w:tcPr>
            <w:tcW w:w="1110" w:type="dxa"/>
            <w:shd w:val="clear" w:color="auto" w:fill="auto"/>
            <w:noWrap/>
            <w:vAlign w:val="center"/>
            <w:hideMark/>
          </w:tcPr>
          <w:p w14:paraId="695274E0" w14:textId="77777777" w:rsidR="00B67477" w:rsidRPr="00E73AAD" w:rsidRDefault="00B67477" w:rsidP="00E73AAD">
            <w:pPr>
              <w:pStyle w:val="TableBodyText"/>
              <w:jc w:val="center"/>
            </w:pPr>
            <w:r w:rsidRPr="00E73AAD">
              <w:t>20</w:t>
            </w:r>
          </w:p>
        </w:tc>
        <w:tc>
          <w:tcPr>
            <w:tcW w:w="4825" w:type="dxa"/>
            <w:shd w:val="clear" w:color="auto" w:fill="auto"/>
            <w:noWrap/>
            <w:vAlign w:val="center"/>
            <w:hideMark/>
          </w:tcPr>
          <w:p w14:paraId="1B5A96B6" w14:textId="77777777" w:rsidR="00B67477" w:rsidRPr="00E73AAD" w:rsidRDefault="00B67477" w:rsidP="00E73AAD">
            <w:pPr>
              <w:pStyle w:val="TableBodyText"/>
              <w:jc w:val="center"/>
            </w:pPr>
            <w:r w:rsidRPr="00E73AAD">
              <w:t>30</w:t>
            </w:r>
          </w:p>
        </w:tc>
        <w:tc>
          <w:tcPr>
            <w:tcW w:w="2250" w:type="dxa"/>
            <w:shd w:val="clear" w:color="auto" w:fill="auto"/>
            <w:noWrap/>
            <w:vAlign w:val="center"/>
            <w:hideMark/>
          </w:tcPr>
          <w:p w14:paraId="7D5475B7" w14:textId="77777777" w:rsidR="00B67477" w:rsidRPr="00E73AAD" w:rsidRDefault="00B67477" w:rsidP="00E73AAD">
            <w:pPr>
              <w:pStyle w:val="TableBodyText"/>
              <w:jc w:val="center"/>
            </w:pPr>
            <w:r w:rsidRPr="00E73AAD">
              <w:t>3.8</w:t>
            </w:r>
          </w:p>
        </w:tc>
      </w:tr>
      <w:tr w:rsidR="00B67477" w:rsidRPr="00457058" w14:paraId="3F021444" w14:textId="77777777" w:rsidTr="00E73AAD">
        <w:trPr>
          <w:cantSplit/>
          <w:trHeight w:val="320"/>
        </w:trPr>
        <w:tc>
          <w:tcPr>
            <w:tcW w:w="1110" w:type="dxa"/>
            <w:shd w:val="clear" w:color="auto" w:fill="auto"/>
            <w:noWrap/>
            <w:vAlign w:val="center"/>
            <w:hideMark/>
          </w:tcPr>
          <w:p w14:paraId="06F95408" w14:textId="77777777" w:rsidR="00B67477" w:rsidRPr="00E73AAD" w:rsidRDefault="00B67477" w:rsidP="00E73AAD">
            <w:pPr>
              <w:pStyle w:val="TableBodyText"/>
              <w:jc w:val="center"/>
            </w:pPr>
            <w:r w:rsidRPr="00E73AAD">
              <w:t>21</w:t>
            </w:r>
          </w:p>
        </w:tc>
        <w:tc>
          <w:tcPr>
            <w:tcW w:w="4825" w:type="dxa"/>
            <w:shd w:val="clear" w:color="auto" w:fill="auto"/>
            <w:noWrap/>
            <w:vAlign w:val="center"/>
            <w:hideMark/>
          </w:tcPr>
          <w:p w14:paraId="26195C5F" w14:textId="77777777" w:rsidR="00B67477" w:rsidRPr="00E73AAD" w:rsidRDefault="00B67477" w:rsidP="00E73AAD">
            <w:pPr>
              <w:pStyle w:val="TableBodyText"/>
              <w:jc w:val="center"/>
            </w:pPr>
            <w:r w:rsidRPr="00E73AAD">
              <w:t>30</w:t>
            </w:r>
          </w:p>
        </w:tc>
        <w:tc>
          <w:tcPr>
            <w:tcW w:w="2250" w:type="dxa"/>
            <w:shd w:val="clear" w:color="auto" w:fill="auto"/>
            <w:noWrap/>
            <w:vAlign w:val="center"/>
            <w:hideMark/>
          </w:tcPr>
          <w:p w14:paraId="35F97B75" w14:textId="77777777" w:rsidR="00B67477" w:rsidRPr="00E73AAD" w:rsidRDefault="00B67477" w:rsidP="00E73AAD">
            <w:pPr>
              <w:pStyle w:val="TableBodyText"/>
              <w:jc w:val="center"/>
            </w:pPr>
            <w:r w:rsidRPr="00E73AAD">
              <w:t>3.4</w:t>
            </w:r>
          </w:p>
        </w:tc>
      </w:tr>
      <w:tr w:rsidR="00B67477" w:rsidRPr="00457058" w14:paraId="7F7FAEEE" w14:textId="77777777" w:rsidTr="00E73AAD">
        <w:trPr>
          <w:cantSplit/>
          <w:trHeight w:val="320"/>
        </w:trPr>
        <w:tc>
          <w:tcPr>
            <w:tcW w:w="1110" w:type="dxa"/>
            <w:shd w:val="clear" w:color="auto" w:fill="auto"/>
            <w:noWrap/>
            <w:vAlign w:val="center"/>
            <w:hideMark/>
          </w:tcPr>
          <w:p w14:paraId="4DD04999" w14:textId="77777777" w:rsidR="00B67477" w:rsidRPr="00E73AAD" w:rsidRDefault="00B67477" w:rsidP="00E73AAD">
            <w:pPr>
              <w:pStyle w:val="TableBodyText"/>
              <w:jc w:val="center"/>
            </w:pPr>
            <w:r w:rsidRPr="00E73AAD">
              <w:t>22</w:t>
            </w:r>
          </w:p>
        </w:tc>
        <w:tc>
          <w:tcPr>
            <w:tcW w:w="4825" w:type="dxa"/>
            <w:shd w:val="clear" w:color="auto" w:fill="auto"/>
            <w:noWrap/>
            <w:vAlign w:val="center"/>
            <w:hideMark/>
          </w:tcPr>
          <w:p w14:paraId="4AA444B4" w14:textId="77777777" w:rsidR="00B67477" w:rsidRPr="00E73AAD" w:rsidRDefault="00B67477" w:rsidP="00E73AAD">
            <w:pPr>
              <w:pStyle w:val="TableBodyText"/>
              <w:jc w:val="center"/>
            </w:pPr>
            <w:r w:rsidRPr="00E73AAD">
              <w:t>31</w:t>
            </w:r>
          </w:p>
        </w:tc>
        <w:tc>
          <w:tcPr>
            <w:tcW w:w="2250" w:type="dxa"/>
            <w:shd w:val="clear" w:color="auto" w:fill="auto"/>
            <w:noWrap/>
            <w:vAlign w:val="center"/>
            <w:hideMark/>
          </w:tcPr>
          <w:p w14:paraId="1AEC8A3B" w14:textId="77777777" w:rsidR="00B67477" w:rsidRPr="00E73AAD" w:rsidRDefault="00B67477" w:rsidP="00E73AAD">
            <w:pPr>
              <w:pStyle w:val="TableBodyText"/>
              <w:jc w:val="center"/>
            </w:pPr>
            <w:r w:rsidRPr="00E73AAD">
              <w:t>3.7</w:t>
            </w:r>
          </w:p>
        </w:tc>
      </w:tr>
      <w:tr w:rsidR="00B67477" w:rsidRPr="00457058" w14:paraId="20FF58C7" w14:textId="77777777" w:rsidTr="00E73AAD">
        <w:trPr>
          <w:cantSplit/>
          <w:trHeight w:val="320"/>
        </w:trPr>
        <w:tc>
          <w:tcPr>
            <w:tcW w:w="1110" w:type="dxa"/>
            <w:shd w:val="clear" w:color="auto" w:fill="auto"/>
            <w:noWrap/>
            <w:vAlign w:val="center"/>
            <w:hideMark/>
          </w:tcPr>
          <w:p w14:paraId="6066D4D3" w14:textId="77777777" w:rsidR="00B67477" w:rsidRPr="00E73AAD" w:rsidRDefault="00B67477" w:rsidP="00E73AAD">
            <w:pPr>
              <w:pStyle w:val="TableBodyText"/>
              <w:jc w:val="center"/>
            </w:pPr>
            <w:r w:rsidRPr="00E73AAD">
              <w:t>23</w:t>
            </w:r>
          </w:p>
        </w:tc>
        <w:tc>
          <w:tcPr>
            <w:tcW w:w="4825" w:type="dxa"/>
            <w:shd w:val="clear" w:color="auto" w:fill="auto"/>
            <w:noWrap/>
            <w:vAlign w:val="center"/>
            <w:hideMark/>
          </w:tcPr>
          <w:p w14:paraId="63FF7FF0" w14:textId="77777777" w:rsidR="00B67477" w:rsidRPr="00E73AAD" w:rsidRDefault="00B67477" w:rsidP="00E73AAD">
            <w:pPr>
              <w:pStyle w:val="TableBodyText"/>
              <w:jc w:val="center"/>
            </w:pPr>
            <w:r w:rsidRPr="00E73AAD">
              <w:t>32</w:t>
            </w:r>
          </w:p>
        </w:tc>
        <w:tc>
          <w:tcPr>
            <w:tcW w:w="2250" w:type="dxa"/>
            <w:shd w:val="clear" w:color="auto" w:fill="auto"/>
            <w:noWrap/>
            <w:vAlign w:val="center"/>
            <w:hideMark/>
          </w:tcPr>
          <w:p w14:paraId="5BDBF97F" w14:textId="77777777" w:rsidR="00B67477" w:rsidRPr="00E73AAD" w:rsidRDefault="00B67477" w:rsidP="00E73AAD">
            <w:pPr>
              <w:pStyle w:val="TableBodyText"/>
              <w:jc w:val="center"/>
            </w:pPr>
            <w:r w:rsidRPr="00E73AAD">
              <w:t>3.7</w:t>
            </w:r>
          </w:p>
        </w:tc>
      </w:tr>
      <w:tr w:rsidR="00B67477" w:rsidRPr="00457058" w14:paraId="381FF787" w14:textId="77777777" w:rsidTr="00E73AAD">
        <w:trPr>
          <w:cantSplit/>
          <w:trHeight w:val="320"/>
        </w:trPr>
        <w:tc>
          <w:tcPr>
            <w:tcW w:w="1110" w:type="dxa"/>
            <w:shd w:val="clear" w:color="auto" w:fill="auto"/>
            <w:noWrap/>
            <w:vAlign w:val="center"/>
            <w:hideMark/>
          </w:tcPr>
          <w:p w14:paraId="7EFD8363" w14:textId="77777777" w:rsidR="00B67477" w:rsidRPr="00E73AAD" w:rsidRDefault="00B67477" w:rsidP="00E73AAD">
            <w:pPr>
              <w:pStyle w:val="TableBodyText"/>
              <w:jc w:val="center"/>
            </w:pPr>
            <w:r w:rsidRPr="00E73AAD">
              <w:t>24</w:t>
            </w:r>
          </w:p>
        </w:tc>
        <w:tc>
          <w:tcPr>
            <w:tcW w:w="4825" w:type="dxa"/>
            <w:shd w:val="clear" w:color="auto" w:fill="auto"/>
            <w:noWrap/>
            <w:vAlign w:val="center"/>
            <w:hideMark/>
          </w:tcPr>
          <w:p w14:paraId="5EA6568A" w14:textId="77777777" w:rsidR="00B67477" w:rsidRPr="00E73AAD" w:rsidRDefault="00B67477" w:rsidP="00E73AAD">
            <w:pPr>
              <w:pStyle w:val="TableBodyText"/>
              <w:jc w:val="center"/>
            </w:pPr>
            <w:r w:rsidRPr="00E73AAD">
              <w:t>35</w:t>
            </w:r>
          </w:p>
        </w:tc>
        <w:tc>
          <w:tcPr>
            <w:tcW w:w="2250" w:type="dxa"/>
            <w:shd w:val="clear" w:color="auto" w:fill="auto"/>
            <w:noWrap/>
            <w:vAlign w:val="center"/>
            <w:hideMark/>
          </w:tcPr>
          <w:p w14:paraId="2E52C36D" w14:textId="77777777" w:rsidR="00B67477" w:rsidRPr="00E73AAD" w:rsidRDefault="00B67477" w:rsidP="00E73AAD">
            <w:pPr>
              <w:pStyle w:val="TableBodyText"/>
              <w:jc w:val="center"/>
            </w:pPr>
            <w:r w:rsidRPr="00E73AAD">
              <w:t>3.9</w:t>
            </w:r>
          </w:p>
        </w:tc>
      </w:tr>
      <w:tr w:rsidR="00B67477" w:rsidRPr="00457058" w14:paraId="340935B5" w14:textId="77777777" w:rsidTr="00E73AAD">
        <w:trPr>
          <w:cantSplit/>
          <w:trHeight w:val="320"/>
        </w:trPr>
        <w:tc>
          <w:tcPr>
            <w:tcW w:w="1110" w:type="dxa"/>
            <w:shd w:val="clear" w:color="auto" w:fill="auto"/>
            <w:noWrap/>
            <w:vAlign w:val="center"/>
            <w:hideMark/>
          </w:tcPr>
          <w:p w14:paraId="3D67C218" w14:textId="77777777" w:rsidR="00B67477" w:rsidRPr="00E73AAD" w:rsidRDefault="00B67477" w:rsidP="00E73AAD">
            <w:pPr>
              <w:pStyle w:val="TableBodyText"/>
              <w:jc w:val="center"/>
            </w:pPr>
            <w:r w:rsidRPr="00E73AAD">
              <w:t>25</w:t>
            </w:r>
          </w:p>
        </w:tc>
        <w:tc>
          <w:tcPr>
            <w:tcW w:w="4825" w:type="dxa"/>
            <w:shd w:val="clear" w:color="auto" w:fill="auto"/>
            <w:noWrap/>
            <w:vAlign w:val="center"/>
            <w:hideMark/>
          </w:tcPr>
          <w:p w14:paraId="508DFA92" w14:textId="77777777" w:rsidR="00B67477" w:rsidRPr="00E73AAD" w:rsidRDefault="00B67477" w:rsidP="00E73AAD">
            <w:pPr>
              <w:pStyle w:val="TableBodyText"/>
              <w:jc w:val="center"/>
            </w:pPr>
            <w:r w:rsidRPr="00E73AAD">
              <w:t>35</w:t>
            </w:r>
          </w:p>
        </w:tc>
        <w:tc>
          <w:tcPr>
            <w:tcW w:w="2250" w:type="dxa"/>
            <w:shd w:val="clear" w:color="auto" w:fill="auto"/>
            <w:noWrap/>
            <w:vAlign w:val="center"/>
            <w:hideMark/>
          </w:tcPr>
          <w:p w14:paraId="71D2836F" w14:textId="77777777" w:rsidR="00B67477" w:rsidRPr="00E73AAD" w:rsidRDefault="00B67477" w:rsidP="00E73AAD">
            <w:pPr>
              <w:pStyle w:val="TableBodyText"/>
              <w:jc w:val="center"/>
            </w:pPr>
            <w:r w:rsidRPr="00E73AAD">
              <w:t>3.4</w:t>
            </w:r>
          </w:p>
        </w:tc>
      </w:tr>
      <w:tr w:rsidR="00B67477" w:rsidRPr="00457058" w14:paraId="1C56AF19" w14:textId="77777777" w:rsidTr="00E73AAD">
        <w:trPr>
          <w:cantSplit/>
          <w:trHeight w:val="320"/>
        </w:trPr>
        <w:tc>
          <w:tcPr>
            <w:tcW w:w="1110" w:type="dxa"/>
            <w:shd w:val="clear" w:color="auto" w:fill="auto"/>
            <w:noWrap/>
            <w:vAlign w:val="center"/>
            <w:hideMark/>
          </w:tcPr>
          <w:p w14:paraId="605E284F" w14:textId="77777777" w:rsidR="00B67477" w:rsidRPr="00E73AAD" w:rsidRDefault="00B67477" w:rsidP="00E73AAD">
            <w:pPr>
              <w:pStyle w:val="TableBodyText"/>
              <w:jc w:val="center"/>
            </w:pPr>
            <w:r w:rsidRPr="00E73AAD">
              <w:t>26</w:t>
            </w:r>
          </w:p>
        </w:tc>
        <w:tc>
          <w:tcPr>
            <w:tcW w:w="4825" w:type="dxa"/>
            <w:shd w:val="clear" w:color="auto" w:fill="auto"/>
            <w:noWrap/>
            <w:vAlign w:val="center"/>
            <w:hideMark/>
          </w:tcPr>
          <w:p w14:paraId="173D4A73" w14:textId="77777777" w:rsidR="00B67477" w:rsidRPr="00E73AAD" w:rsidRDefault="00B67477" w:rsidP="00E73AAD">
            <w:pPr>
              <w:pStyle w:val="TableBodyText"/>
              <w:jc w:val="center"/>
            </w:pPr>
            <w:r w:rsidRPr="00E73AAD">
              <w:t>40</w:t>
            </w:r>
          </w:p>
        </w:tc>
        <w:tc>
          <w:tcPr>
            <w:tcW w:w="2250" w:type="dxa"/>
            <w:shd w:val="clear" w:color="auto" w:fill="auto"/>
            <w:noWrap/>
            <w:vAlign w:val="center"/>
            <w:hideMark/>
          </w:tcPr>
          <w:p w14:paraId="255DD8E6" w14:textId="77777777" w:rsidR="00B67477" w:rsidRPr="00E73AAD" w:rsidRDefault="00B67477" w:rsidP="00E73AAD">
            <w:pPr>
              <w:pStyle w:val="TableBodyText"/>
              <w:jc w:val="center"/>
            </w:pPr>
            <w:r w:rsidRPr="00E73AAD">
              <w:t>3.5</w:t>
            </w:r>
          </w:p>
        </w:tc>
      </w:tr>
      <w:tr w:rsidR="00B67477" w:rsidRPr="00457058" w14:paraId="6ECF12A3" w14:textId="77777777" w:rsidTr="00E73AAD">
        <w:trPr>
          <w:cantSplit/>
          <w:trHeight w:val="320"/>
        </w:trPr>
        <w:tc>
          <w:tcPr>
            <w:tcW w:w="1110" w:type="dxa"/>
            <w:shd w:val="clear" w:color="auto" w:fill="auto"/>
            <w:noWrap/>
            <w:vAlign w:val="center"/>
            <w:hideMark/>
          </w:tcPr>
          <w:p w14:paraId="448806C2" w14:textId="77777777" w:rsidR="00B67477" w:rsidRPr="00E73AAD" w:rsidRDefault="00B67477" w:rsidP="00E73AAD">
            <w:pPr>
              <w:pStyle w:val="TableBodyText"/>
              <w:jc w:val="center"/>
            </w:pPr>
            <w:r w:rsidRPr="00E73AAD">
              <w:t>27</w:t>
            </w:r>
          </w:p>
        </w:tc>
        <w:tc>
          <w:tcPr>
            <w:tcW w:w="4825" w:type="dxa"/>
            <w:shd w:val="clear" w:color="auto" w:fill="auto"/>
            <w:noWrap/>
            <w:vAlign w:val="center"/>
            <w:hideMark/>
          </w:tcPr>
          <w:p w14:paraId="31780E8E" w14:textId="77777777" w:rsidR="00B67477" w:rsidRPr="00E73AAD" w:rsidRDefault="00B67477" w:rsidP="00E73AAD">
            <w:pPr>
              <w:pStyle w:val="TableBodyText"/>
              <w:jc w:val="center"/>
            </w:pPr>
            <w:r w:rsidRPr="00E73AAD">
              <w:t>40</w:t>
            </w:r>
          </w:p>
        </w:tc>
        <w:tc>
          <w:tcPr>
            <w:tcW w:w="2250" w:type="dxa"/>
            <w:shd w:val="clear" w:color="auto" w:fill="auto"/>
            <w:noWrap/>
            <w:vAlign w:val="center"/>
            <w:hideMark/>
          </w:tcPr>
          <w:p w14:paraId="65D31B66" w14:textId="77777777" w:rsidR="00B67477" w:rsidRPr="00E73AAD" w:rsidRDefault="00B67477" w:rsidP="00E73AAD">
            <w:pPr>
              <w:pStyle w:val="TableBodyText"/>
              <w:jc w:val="center"/>
            </w:pPr>
            <w:r w:rsidRPr="00E73AAD">
              <w:t>3.2</w:t>
            </w:r>
          </w:p>
        </w:tc>
      </w:tr>
      <w:tr w:rsidR="00B67477" w:rsidRPr="00457058" w14:paraId="4090FBCC" w14:textId="77777777" w:rsidTr="00E73AAD">
        <w:trPr>
          <w:cantSplit/>
          <w:trHeight w:val="320"/>
        </w:trPr>
        <w:tc>
          <w:tcPr>
            <w:tcW w:w="1110" w:type="dxa"/>
            <w:shd w:val="clear" w:color="auto" w:fill="auto"/>
            <w:noWrap/>
            <w:vAlign w:val="center"/>
            <w:hideMark/>
          </w:tcPr>
          <w:p w14:paraId="190AD75A" w14:textId="77777777" w:rsidR="00B67477" w:rsidRPr="00E73AAD" w:rsidRDefault="00B67477" w:rsidP="00E73AAD">
            <w:pPr>
              <w:pStyle w:val="TableBodyText"/>
              <w:jc w:val="center"/>
            </w:pPr>
            <w:r w:rsidRPr="00E73AAD">
              <w:t>28</w:t>
            </w:r>
          </w:p>
        </w:tc>
        <w:tc>
          <w:tcPr>
            <w:tcW w:w="4825" w:type="dxa"/>
            <w:shd w:val="clear" w:color="auto" w:fill="auto"/>
            <w:noWrap/>
            <w:vAlign w:val="center"/>
            <w:hideMark/>
          </w:tcPr>
          <w:p w14:paraId="4FF44CF8" w14:textId="77777777" w:rsidR="00B67477" w:rsidRPr="00E73AAD" w:rsidRDefault="00B67477" w:rsidP="00E73AAD">
            <w:pPr>
              <w:pStyle w:val="TableBodyText"/>
              <w:jc w:val="center"/>
            </w:pPr>
            <w:r w:rsidRPr="00E73AAD">
              <w:t>43</w:t>
            </w:r>
          </w:p>
        </w:tc>
        <w:tc>
          <w:tcPr>
            <w:tcW w:w="2250" w:type="dxa"/>
            <w:shd w:val="clear" w:color="auto" w:fill="auto"/>
            <w:noWrap/>
            <w:vAlign w:val="center"/>
            <w:hideMark/>
          </w:tcPr>
          <w:p w14:paraId="6A39A58D" w14:textId="77777777" w:rsidR="00B67477" w:rsidRPr="00E73AAD" w:rsidRDefault="00B67477" w:rsidP="00E73AAD">
            <w:pPr>
              <w:pStyle w:val="TableBodyText"/>
              <w:jc w:val="center"/>
            </w:pPr>
            <w:r w:rsidRPr="00E73AAD">
              <w:t>3.8</w:t>
            </w:r>
          </w:p>
        </w:tc>
      </w:tr>
      <w:tr w:rsidR="00B67477" w:rsidRPr="00457058" w14:paraId="1F902367" w14:textId="77777777" w:rsidTr="00E73AAD">
        <w:trPr>
          <w:cantSplit/>
          <w:trHeight w:val="320"/>
        </w:trPr>
        <w:tc>
          <w:tcPr>
            <w:tcW w:w="1110" w:type="dxa"/>
            <w:shd w:val="clear" w:color="auto" w:fill="auto"/>
            <w:noWrap/>
            <w:vAlign w:val="center"/>
            <w:hideMark/>
          </w:tcPr>
          <w:p w14:paraId="15189854" w14:textId="77777777" w:rsidR="00B67477" w:rsidRPr="00E73AAD" w:rsidRDefault="00B67477" w:rsidP="00E73AAD">
            <w:pPr>
              <w:pStyle w:val="TableBodyText"/>
              <w:jc w:val="center"/>
            </w:pPr>
            <w:r w:rsidRPr="00E73AAD">
              <w:t>29</w:t>
            </w:r>
          </w:p>
        </w:tc>
        <w:tc>
          <w:tcPr>
            <w:tcW w:w="4825" w:type="dxa"/>
            <w:shd w:val="clear" w:color="auto" w:fill="auto"/>
            <w:noWrap/>
            <w:vAlign w:val="center"/>
            <w:hideMark/>
          </w:tcPr>
          <w:p w14:paraId="6B989279" w14:textId="77777777" w:rsidR="00B67477" w:rsidRPr="00E73AAD" w:rsidRDefault="00B67477" w:rsidP="00E73AAD">
            <w:pPr>
              <w:pStyle w:val="TableBodyText"/>
              <w:jc w:val="center"/>
            </w:pPr>
            <w:r w:rsidRPr="00E73AAD">
              <w:t>12</w:t>
            </w:r>
          </w:p>
        </w:tc>
        <w:tc>
          <w:tcPr>
            <w:tcW w:w="2250" w:type="dxa"/>
            <w:shd w:val="clear" w:color="auto" w:fill="auto"/>
            <w:noWrap/>
            <w:vAlign w:val="center"/>
            <w:hideMark/>
          </w:tcPr>
          <w:p w14:paraId="5738227E" w14:textId="77777777" w:rsidR="00B67477" w:rsidRPr="00E73AAD" w:rsidRDefault="00B67477" w:rsidP="00E73AAD">
            <w:pPr>
              <w:pStyle w:val="TableBodyText"/>
              <w:jc w:val="center"/>
            </w:pPr>
            <w:r w:rsidRPr="00E73AAD">
              <w:t>3.4</w:t>
            </w:r>
          </w:p>
        </w:tc>
      </w:tr>
      <w:tr w:rsidR="00B67477" w:rsidRPr="00457058" w14:paraId="5B65CAB7" w14:textId="77777777" w:rsidTr="00E73AAD">
        <w:trPr>
          <w:cantSplit/>
          <w:trHeight w:val="320"/>
        </w:trPr>
        <w:tc>
          <w:tcPr>
            <w:tcW w:w="1110" w:type="dxa"/>
            <w:shd w:val="clear" w:color="auto" w:fill="auto"/>
            <w:noWrap/>
            <w:vAlign w:val="center"/>
            <w:hideMark/>
          </w:tcPr>
          <w:p w14:paraId="77AAE1E8" w14:textId="77777777" w:rsidR="00B67477" w:rsidRPr="00E73AAD" w:rsidRDefault="00B67477" w:rsidP="00E73AAD">
            <w:pPr>
              <w:pStyle w:val="TableBodyText"/>
              <w:jc w:val="center"/>
            </w:pPr>
            <w:r w:rsidRPr="00E73AAD">
              <w:t>30</w:t>
            </w:r>
          </w:p>
        </w:tc>
        <w:tc>
          <w:tcPr>
            <w:tcW w:w="4825" w:type="dxa"/>
            <w:shd w:val="clear" w:color="auto" w:fill="auto"/>
            <w:noWrap/>
            <w:vAlign w:val="center"/>
            <w:hideMark/>
          </w:tcPr>
          <w:p w14:paraId="71A98A06" w14:textId="77777777" w:rsidR="00B67477" w:rsidRPr="00E73AAD" w:rsidRDefault="00B67477" w:rsidP="00E73AAD">
            <w:pPr>
              <w:pStyle w:val="TableBodyText"/>
              <w:jc w:val="center"/>
            </w:pPr>
            <w:r w:rsidRPr="00E73AAD">
              <w:t>50</w:t>
            </w:r>
          </w:p>
        </w:tc>
        <w:tc>
          <w:tcPr>
            <w:tcW w:w="2250" w:type="dxa"/>
            <w:shd w:val="clear" w:color="auto" w:fill="auto"/>
            <w:noWrap/>
            <w:vAlign w:val="center"/>
            <w:hideMark/>
          </w:tcPr>
          <w:p w14:paraId="1020F50E" w14:textId="77777777" w:rsidR="00B67477" w:rsidRPr="00E73AAD" w:rsidRDefault="00B67477" w:rsidP="00E73AAD">
            <w:pPr>
              <w:pStyle w:val="TableBodyText"/>
              <w:jc w:val="center"/>
            </w:pPr>
            <w:r w:rsidRPr="00E73AAD">
              <w:t>3.5</w:t>
            </w:r>
          </w:p>
        </w:tc>
      </w:tr>
      <w:tr w:rsidR="00B67477" w:rsidRPr="00457058" w14:paraId="3248F91C" w14:textId="77777777" w:rsidTr="00E73AAD">
        <w:trPr>
          <w:cantSplit/>
          <w:trHeight w:val="320"/>
        </w:trPr>
        <w:tc>
          <w:tcPr>
            <w:tcW w:w="1110" w:type="dxa"/>
            <w:shd w:val="clear" w:color="auto" w:fill="auto"/>
            <w:noWrap/>
            <w:vAlign w:val="center"/>
            <w:hideMark/>
          </w:tcPr>
          <w:p w14:paraId="6B1EA3E5" w14:textId="77777777" w:rsidR="00B67477" w:rsidRPr="00E73AAD" w:rsidRDefault="00B67477" w:rsidP="00E73AAD">
            <w:pPr>
              <w:pStyle w:val="TableBodyText"/>
              <w:jc w:val="center"/>
            </w:pPr>
            <w:r w:rsidRPr="00E73AAD">
              <w:t>31</w:t>
            </w:r>
          </w:p>
        </w:tc>
        <w:tc>
          <w:tcPr>
            <w:tcW w:w="4825" w:type="dxa"/>
            <w:shd w:val="clear" w:color="auto" w:fill="auto"/>
            <w:noWrap/>
            <w:vAlign w:val="center"/>
            <w:hideMark/>
          </w:tcPr>
          <w:p w14:paraId="11828B18" w14:textId="77777777" w:rsidR="00B67477" w:rsidRPr="00E73AAD" w:rsidRDefault="00B67477" w:rsidP="00E73AAD">
            <w:pPr>
              <w:pStyle w:val="TableBodyText"/>
              <w:jc w:val="center"/>
            </w:pPr>
            <w:r w:rsidRPr="00E73AAD">
              <w:t>50</w:t>
            </w:r>
          </w:p>
        </w:tc>
        <w:tc>
          <w:tcPr>
            <w:tcW w:w="2250" w:type="dxa"/>
            <w:shd w:val="clear" w:color="auto" w:fill="auto"/>
            <w:noWrap/>
            <w:vAlign w:val="center"/>
            <w:hideMark/>
          </w:tcPr>
          <w:p w14:paraId="581ED7C8" w14:textId="77777777" w:rsidR="00B67477" w:rsidRPr="00E73AAD" w:rsidRDefault="00B67477" w:rsidP="00E73AAD">
            <w:pPr>
              <w:pStyle w:val="TableBodyText"/>
              <w:jc w:val="center"/>
            </w:pPr>
            <w:r w:rsidRPr="00E73AAD">
              <w:t>3.7</w:t>
            </w:r>
          </w:p>
        </w:tc>
      </w:tr>
      <w:tr w:rsidR="00B67477" w:rsidRPr="00457058" w14:paraId="602EB293" w14:textId="77777777" w:rsidTr="00E73AAD">
        <w:trPr>
          <w:cantSplit/>
          <w:trHeight w:val="320"/>
        </w:trPr>
        <w:tc>
          <w:tcPr>
            <w:tcW w:w="1110" w:type="dxa"/>
            <w:shd w:val="clear" w:color="auto" w:fill="auto"/>
            <w:noWrap/>
            <w:vAlign w:val="center"/>
            <w:hideMark/>
          </w:tcPr>
          <w:p w14:paraId="34897EC4" w14:textId="77777777" w:rsidR="00B67477" w:rsidRPr="00E73AAD" w:rsidRDefault="00B67477" w:rsidP="00E73AAD">
            <w:pPr>
              <w:pStyle w:val="TableBodyText"/>
              <w:jc w:val="center"/>
            </w:pPr>
            <w:r w:rsidRPr="00E73AAD">
              <w:t>32</w:t>
            </w:r>
          </w:p>
        </w:tc>
        <w:tc>
          <w:tcPr>
            <w:tcW w:w="4825" w:type="dxa"/>
            <w:shd w:val="clear" w:color="auto" w:fill="auto"/>
            <w:noWrap/>
            <w:vAlign w:val="center"/>
            <w:hideMark/>
          </w:tcPr>
          <w:p w14:paraId="19D0E5A5" w14:textId="77777777" w:rsidR="00B67477" w:rsidRPr="00E73AAD" w:rsidRDefault="00B67477" w:rsidP="00E73AAD">
            <w:pPr>
              <w:pStyle w:val="TableBodyText"/>
              <w:jc w:val="center"/>
            </w:pPr>
            <w:r w:rsidRPr="00E73AAD">
              <w:t>125</w:t>
            </w:r>
          </w:p>
        </w:tc>
        <w:tc>
          <w:tcPr>
            <w:tcW w:w="2250" w:type="dxa"/>
            <w:shd w:val="clear" w:color="auto" w:fill="auto"/>
            <w:noWrap/>
            <w:vAlign w:val="center"/>
            <w:hideMark/>
          </w:tcPr>
          <w:p w14:paraId="7E06A682" w14:textId="77777777" w:rsidR="00B67477" w:rsidRPr="00E73AAD" w:rsidRDefault="00B67477" w:rsidP="00E73AAD">
            <w:pPr>
              <w:pStyle w:val="TableBodyText"/>
              <w:jc w:val="center"/>
            </w:pPr>
            <w:r w:rsidRPr="00E73AAD">
              <w:t>3.4</w:t>
            </w:r>
          </w:p>
        </w:tc>
      </w:tr>
      <w:tr w:rsidR="00B67477" w:rsidRPr="00457058" w14:paraId="4F4FCC2E" w14:textId="77777777" w:rsidTr="00E73AAD">
        <w:trPr>
          <w:cantSplit/>
          <w:trHeight w:val="320"/>
        </w:trPr>
        <w:tc>
          <w:tcPr>
            <w:tcW w:w="1110" w:type="dxa"/>
            <w:shd w:val="clear" w:color="auto" w:fill="auto"/>
            <w:noWrap/>
            <w:vAlign w:val="center"/>
            <w:hideMark/>
          </w:tcPr>
          <w:p w14:paraId="7A859A39" w14:textId="77777777" w:rsidR="00B67477" w:rsidRPr="00E73AAD" w:rsidRDefault="00B67477" w:rsidP="00E73AAD">
            <w:pPr>
              <w:pStyle w:val="TableBodyText"/>
              <w:jc w:val="center"/>
            </w:pPr>
            <w:r w:rsidRPr="00E73AAD">
              <w:t>33</w:t>
            </w:r>
          </w:p>
        </w:tc>
        <w:tc>
          <w:tcPr>
            <w:tcW w:w="4825" w:type="dxa"/>
            <w:shd w:val="clear" w:color="auto" w:fill="auto"/>
            <w:noWrap/>
            <w:vAlign w:val="center"/>
            <w:hideMark/>
          </w:tcPr>
          <w:p w14:paraId="727A8154" w14:textId="77777777" w:rsidR="00B67477" w:rsidRPr="00E73AAD" w:rsidRDefault="00B67477" w:rsidP="00E73AAD">
            <w:pPr>
              <w:pStyle w:val="TableBodyText"/>
              <w:jc w:val="center"/>
            </w:pPr>
            <w:r w:rsidRPr="00E73AAD">
              <w:t>50</w:t>
            </w:r>
          </w:p>
        </w:tc>
        <w:tc>
          <w:tcPr>
            <w:tcW w:w="2250" w:type="dxa"/>
            <w:shd w:val="clear" w:color="auto" w:fill="auto"/>
            <w:noWrap/>
            <w:vAlign w:val="center"/>
            <w:hideMark/>
          </w:tcPr>
          <w:p w14:paraId="60C060D6" w14:textId="77777777" w:rsidR="00B67477" w:rsidRPr="00E73AAD" w:rsidRDefault="00B67477" w:rsidP="00E73AAD">
            <w:pPr>
              <w:pStyle w:val="TableBodyText"/>
              <w:jc w:val="center"/>
            </w:pPr>
            <w:r w:rsidRPr="00E73AAD">
              <w:t>3.4</w:t>
            </w:r>
          </w:p>
        </w:tc>
      </w:tr>
      <w:tr w:rsidR="00B67477" w:rsidRPr="00457058" w14:paraId="6589314B" w14:textId="77777777" w:rsidTr="00E73AAD">
        <w:trPr>
          <w:cantSplit/>
          <w:trHeight w:val="320"/>
        </w:trPr>
        <w:tc>
          <w:tcPr>
            <w:tcW w:w="1110" w:type="dxa"/>
            <w:shd w:val="clear" w:color="auto" w:fill="auto"/>
            <w:noWrap/>
            <w:vAlign w:val="center"/>
            <w:hideMark/>
          </w:tcPr>
          <w:p w14:paraId="4358E3C4" w14:textId="77777777" w:rsidR="00B67477" w:rsidRPr="00E73AAD" w:rsidRDefault="00B67477" w:rsidP="00E73AAD">
            <w:pPr>
              <w:pStyle w:val="TableBodyText"/>
              <w:jc w:val="center"/>
            </w:pPr>
            <w:r w:rsidRPr="00E73AAD">
              <w:t>34</w:t>
            </w:r>
          </w:p>
        </w:tc>
        <w:tc>
          <w:tcPr>
            <w:tcW w:w="4825" w:type="dxa"/>
            <w:shd w:val="clear" w:color="auto" w:fill="auto"/>
            <w:noWrap/>
            <w:vAlign w:val="center"/>
            <w:hideMark/>
          </w:tcPr>
          <w:p w14:paraId="4426B4FD" w14:textId="77777777" w:rsidR="00B67477" w:rsidRPr="00E73AAD" w:rsidRDefault="00B67477" w:rsidP="00E73AAD">
            <w:pPr>
              <w:pStyle w:val="TableBodyText"/>
              <w:jc w:val="center"/>
            </w:pPr>
            <w:r w:rsidRPr="00E73AAD">
              <w:t>58</w:t>
            </w:r>
          </w:p>
        </w:tc>
        <w:tc>
          <w:tcPr>
            <w:tcW w:w="2250" w:type="dxa"/>
            <w:shd w:val="clear" w:color="auto" w:fill="auto"/>
            <w:noWrap/>
            <w:vAlign w:val="center"/>
            <w:hideMark/>
          </w:tcPr>
          <w:p w14:paraId="1BFA1F23" w14:textId="77777777" w:rsidR="00B67477" w:rsidRPr="00E73AAD" w:rsidRDefault="00B67477" w:rsidP="00E73AAD">
            <w:pPr>
              <w:pStyle w:val="TableBodyText"/>
              <w:jc w:val="center"/>
            </w:pPr>
            <w:r w:rsidRPr="00E73AAD">
              <w:t>3.4</w:t>
            </w:r>
          </w:p>
        </w:tc>
      </w:tr>
      <w:tr w:rsidR="00B67477" w:rsidRPr="00457058" w14:paraId="37B3B384" w14:textId="77777777" w:rsidTr="00E73AAD">
        <w:trPr>
          <w:cantSplit/>
          <w:trHeight w:val="320"/>
        </w:trPr>
        <w:tc>
          <w:tcPr>
            <w:tcW w:w="1110" w:type="dxa"/>
            <w:shd w:val="clear" w:color="auto" w:fill="auto"/>
            <w:noWrap/>
            <w:vAlign w:val="center"/>
            <w:hideMark/>
          </w:tcPr>
          <w:p w14:paraId="5B34F132" w14:textId="77777777" w:rsidR="00B67477" w:rsidRPr="00E73AAD" w:rsidRDefault="00B67477" w:rsidP="00E73AAD">
            <w:pPr>
              <w:pStyle w:val="TableBodyText"/>
              <w:jc w:val="center"/>
            </w:pPr>
            <w:r w:rsidRPr="00E73AAD">
              <w:t>35</w:t>
            </w:r>
          </w:p>
        </w:tc>
        <w:tc>
          <w:tcPr>
            <w:tcW w:w="4825" w:type="dxa"/>
            <w:shd w:val="clear" w:color="auto" w:fill="auto"/>
            <w:noWrap/>
            <w:vAlign w:val="center"/>
            <w:hideMark/>
          </w:tcPr>
          <w:p w14:paraId="1915FB09" w14:textId="77777777" w:rsidR="00B67477" w:rsidRPr="00E73AAD" w:rsidRDefault="00B67477" w:rsidP="00E73AAD">
            <w:pPr>
              <w:pStyle w:val="TableBodyText"/>
              <w:jc w:val="center"/>
            </w:pPr>
            <w:r w:rsidRPr="00E73AAD">
              <w:t>60</w:t>
            </w:r>
          </w:p>
        </w:tc>
        <w:tc>
          <w:tcPr>
            <w:tcW w:w="2250" w:type="dxa"/>
            <w:shd w:val="clear" w:color="auto" w:fill="auto"/>
            <w:noWrap/>
            <w:vAlign w:val="center"/>
            <w:hideMark/>
          </w:tcPr>
          <w:p w14:paraId="7B4C4303" w14:textId="77777777" w:rsidR="00B67477" w:rsidRPr="00E73AAD" w:rsidRDefault="00B67477" w:rsidP="00E73AAD">
            <w:pPr>
              <w:pStyle w:val="TableBodyText"/>
              <w:jc w:val="center"/>
            </w:pPr>
            <w:r w:rsidRPr="00E73AAD">
              <w:t>3.5</w:t>
            </w:r>
          </w:p>
        </w:tc>
      </w:tr>
      <w:tr w:rsidR="00B67477" w:rsidRPr="00457058" w14:paraId="0BAD32F6" w14:textId="77777777" w:rsidTr="00E73AAD">
        <w:trPr>
          <w:cantSplit/>
          <w:trHeight w:val="320"/>
        </w:trPr>
        <w:tc>
          <w:tcPr>
            <w:tcW w:w="1110" w:type="dxa"/>
            <w:shd w:val="clear" w:color="auto" w:fill="auto"/>
            <w:noWrap/>
            <w:vAlign w:val="center"/>
            <w:hideMark/>
          </w:tcPr>
          <w:p w14:paraId="03FA9850" w14:textId="77777777" w:rsidR="00B67477" w:rsidRPr="00E73AAD" w:rsidRDefault="00B67477" w:rsidP="00E73AAD">
            <w:pPr>
              <w:pStyle w:val="TableBodyText"/>
              <w:jc w:val="center"/>
            </w:pPr>
            <w:r w:rsidRPr="00E73AAD">
              <w:t>36</w:t>
            </w:r>
          </w:p>
        </w:tc>
        <w:tc>
          <w:tcPr>
            <w:tcW w:w="4825" w:type="dxa"/>
            <w:shd w:val="clear" w:color="auto" w:fill="auto"/>
            <w:noWrap/>
            <w:vAlign w:val="center"/>
            <w:hideMark/>
          </w:tcPr>
          <w:p w14:paraId="3FB1E1DF" w14:textId="77777777" w:rsidR="00B67477" w:rsidRPr="00E73AAD" w:rsidRDefault="00B67477" w:rsidP="00E73AAD">
            <w:pPr>
              <w:pStyle w:val="TableBodyText"/>
              <w:jc w:val="center"/>
            </w:pPr>
            <w:r w:rsidRPr="00E73AAD">
              <w:t>68</w:t>
            </w:r>
          </w:p>
        </w:tc>
        <w:tc>
          <w:tcPr>
            <w:tcW w:w="2250" w:type="dxa"/>
            <w:shd w:val="clear" w:color="auto" w:fill="auto"/>
            <w:noWrap/>
            <w:vAlign w:val="center"/>
            <w:hideMark/>
          </w:tcPr>
          <w:p w14:paraId="2632F351" w14:textId="77777777" w:rsidR="00B67477" w:rsidRPr="00E73AAD" w:rsidRDefault="00B67477" w:rsidP="00E73AAD">
            <w:pPr>
              <w:pStyle w:val="TableBodyText"/>
              <w:jc w:val="center"/>
            </w:pPr>
            <w:r w:rsidRPr="00E73AAD">
              <w:t>3.5</w:t>
            </w:r>
          </w:p>
        </w:tc>
      </w:tr>
      <w:tr w:rsidR="00B67477" w:rsidRPr="00457058" w14:paraId="6E9E0FF9" w14:textId="77777777" w:rsidTr="00E73AAD">
        <w:trPr>
          <w:cantSplit/>
          <w:trHeight w:val="320"/>
        </w:trPr>
        <w:tc>
          <w:tcPr>
            <w:tcW w:w="1110" w:type="dxa"/>
            <w:shd w:val="clear" w:color="auto" w:fill="auto"/>
            <w:noWrap/>
            <w:vAlign w:val="center"/>
            <w:hideMark/>
          </w:tcPr>
          <w:p w14:paraId="0E88B441" w14:textId="77777777" w:rsidR="00B67477" w:rsidRPr="00E73AAD" w:rsidRDefault="00B67477" w:rsidP="00E73AAD">
            <w:pPr>
              <w:pStyle w:val="TableBodyText"/>
              <w:jc w:val="center"/>
            </w:pPr>
            <w:r w:rsidRPr="00E73AAD">
              <w:t>37</w:t>
            </w:r>
          </w:p>
        </w:tc>
        <w:tc>
          <w:tcPr>
            <w:tcW w:w="4825" w:type="dxa"/>
            <w:shd w:val="clear" w:color="auto" w:fill="auto"/>
            <w:noWrap/>
            <w:vAlign w:val="center"/>
            <w:hideMark/>
          </w:tcPr>
          <w:p w14:paraId="2D77CD86" w14:textId="77777777" w:rsidR="00B67477" w:rsidRPr="00E73AAD" w:rsidRDefault="00B67477" w:rsidP="00E73AAD">
            <w:pPr>
              <w:pStyle w:val="TableBodyText"/>
              <w:jc w:val="center"/>
            </w:pPr>
            <w:r w:rsidRPr="00E73AAD">
              <w:t>70</w:t>
            </w:r>
          </w:p>
        </w:tc>
        <w:tc>
          <w:tcPr>
            <w:tcW w:w="2250" w:type="dxa"/>
            <w:shd w:val="clear" w:color="auto" w:fill="auto"/>
            <w:noWrap/>
            <w:vAlign w:val="center"/>
            <w:hideMark/>
          </w:tcPr>
          <w:p w14:paraId="68145216" w14:textId="77777777" w:rsidR="00B67477" w:rsidRPr="00E73AAD" w:rsidRDefault="00B67477" w:rsidP="00E73AAD">
            <w:pPr>
              <w:pStyle w:val="TableBodyText"/>
              <w:jc w:val="center"/>
            </w:pPr>
            <w:r w:rsidRPr="00E73AAD">
              <w:t>3.4</w:t>
            </w:r>
          </w:p>
        </w:tc>
      </w:tr>
      <w:tr w:rsidR="00B67477" w:rsidRPr="00457058" w14:paraId="61B321C8" w14:textId="77777777" w:rsidTr="00E73AAD">
        <w:trPr>
          <w:cantSplit/>
          <w:trHeight w:val="320"/>
        </w:trPr>
        <w:tc>
          <w:tcPr>
            <w:tcW w:w="1110" w:type="dxa"/>
            <w:shd w:val="clear" w:color="auto" w:fill="auto"/>
            <w:noWrap/>
            <w:vAlign w:val="center"/>
            <w:hideMark/>
          </w:tcPr>
          <w:p w14:paraId="40D7B892" w14:textId="77777777" w:rsidR="00B67477" w:rsidRPr="00E73AAD" w:rsidRDefault="00B67477" w:rsidP="00E73AAD">
            <w:pPr>
              <w:pStyle w:val="TableBodyText"/>
              <w:jc w:val="center"/>
            </w:pPr>
            <w:r w:rsidRPr="00E73AAD">
              <w:t>38</w:t>
            </w:r>
          </w:p>
        </w:tc>
        <w:tc>
          <w:tcPr>
            <w:tcW w:w="4825" w:type="dxa"/>
            <w:shd w:val="clear" w:color="auto" w:fill="auto"/>
            <w:noWrap/>
            <w:vAlign w:val="center"/>
            <w:hideMark/>
          </w:tcPr>
          <w:p w14:paraId="2ED08F48" w14:textId="77777777" w:rsidR="00B67477" w:rsidRPr="00E73AAD" w:rsidRDefault="00B67477" w:rsidP="00E73AAD">
            <w:pPr>
              <w:pStyle w:val="TableBodyText"/>
              <w:jc w:val="center"/>
            </w:pPr>
            <w:r w:rsidRPr="00E73AAD">
              <w:t>72</w:t>
            </w:r>
          </w:p>
        </w:tc>
        <w:tc>
          <w:tcPr>
            <w:tcW w:w="2250" w:type="dxa"/>
            <w:shd w:val="clear" w:color="auto" w:fill="auto"/>
            <w:noWrap/>
            <w:vAlign w:val="center"/>
            <w:hideMark/>
          </w:tcPr>
          <w:p w14:paraId="1215999F" w14:textId="77777777" w:rsidR="00B67477" w:rsidRPr="00E73AAD" w:rsidRDefault="00B67477" w:rsidP="00E73AAD">
            <w:pPr>
              <w:pStyle w:val="TableBodyText"/>
              <w:jc w:val="center"/>
            </w:pPr>
            <w:r w:rsidRPr="00E73AAD">
              <w:t>3.6</w:t>
            </w:r>
          </w:p>
        </w:tc>
      </w:tr>
      <w:tr w:rsidR="00B67477" w:rsidRPr="00457058" w14:paraId="3C8928CE" w14:textId="77777777" w:rsidTr="00E73AAD">
        <w:trPr>
          <w:cantSplit/>
          <w:trHeight w:val="320"/>
        </w:trPr>
        <w:tc>
          <w:tcPr>
            <w:tcW w:w="1110" w:type="dxa"/>
            <w:shd w:val="clear" w:color="auto" w:fill="auto"/>
            <w:noWrap/>
            <w:vAlign w:val="center"/>
            <w:hideMark/>
          </w:tcPr>
          <w:p w14:paraId="3023D843" w14:textId="77777777" w:rsidR="00B67477" w:rsidRPr="00E73AAD" w:rsidRDefault="00B67477" w:rsidP="00E73AAD">
            <w:pPr>
              <w:pStyle w:val="TableBodyText"/>
              <w:jc w:val="center"/>
            </w:pPr>
            <w:r w:rsidRPr="00E73AAD">
              <w:lastRenderedPageBreak/>
              <w:t>39</w:t>
            </w:r>
          </w:p>
        </w:tc>
        <w:tc>
          <w:tcPr>
            <w:tcW w:w="4825" w:type="dxa"/>
            <w:shd w:val="clear" w:color="auto" w:fill="auto"/>
            <w:noWrap/>
            <w:vAlign w:val="center"/>
            <w:hideMark/>
          </w:tcPr>
          <w:p w14:paraId="6A2C5DAD" w14:textId="77777777" w:rsidR="00B67477" w:rsidRPr="00E73AAD" w:rsidRDefault="00B67477" w:rsidP="00E73AAD">
            <w:pPr>
              <w:pStyle w:val="TableBodyText"/>
              <w:jc w:val="center"/>
            </w:pPr>
            <w:r w:rsidRPr="00E73AAD">
              <w:t>80</w:t>
            </w:r>
          </w:p>
        </w:tc>
        <w:tc>
          <w:tcPr>
            <w:tcW w:w="2250" w:type="dxa"/>
            <w:shd w:val="clear" w:color="auto" w:fill="auto"/>
            <w:noWrap/>
            <w:vAlign w:val="center"/>
            <w:hideMark/>
          </w:tcPr>
          <w:p w14:paraId="43129FCC" w14:textId="77777777" w:rsidR="00B67477" w:rsidRPr="00E73AAD" w:rsidRDefault="00B67477" w:rsidP="00E73AAD">
            <w:pPr>
              <w:pStyle w:val="TableBodyText"/>
              <w:jc w:val="center"/>
            </w:pPr>
            <w:r w:rsidRPr="00E73AAD">
              <w:t>3.6</w:t>
            </w:r>
          </w:p>
        </w:tc>
      </w:tr>
      <w:tr w:rsidR="00B67477" w:rsidRPr="00457058" w14:paraId="3E954BB3" w14:textId="77777777" w:rsidTr="00E73AAD">
        <w:trPr>
          <w:cantSplit/>
          <w:trHeight w:val="320"/>
        </w:trPr>
        <w:tc>
          <w:tcPr>
            <w:tcW w:w="1110" w:type="dxa"/>
            <w:shd w:val="clear" w:color="auto" w:fill="auto"/>
            <w:noWrap/>
            <w:vAlign w:val="center"/>
            <w:hideMark/>
          </w:tcPr>
          <w:p w14:paraId="74EF3C8D" w14:textId="77777777" w:rsidR="00B67477" w:rsidRPr="00E73AAD" w:rsidRDefault="00B67477" w:rsidP="00E73AAD">
            <w:pPr>
              <w:pStyle w:val="TableBodyText"/>
              <w:jc w:val="center"/>
            </w:pPr>
            <w:r w:rsidRPr="00E73AAD">
              <w:t>40</w:t>
            </w:r>
          </w:p>
        </w:tc>
        <w:tc>
          <w:tcPr>
            <w:tcW w:w="4825" w:type="dxa"/>
            <w:shd w:val="clear" w:color="auto" w:fill="auto"/>
            <w:noWrap/>
            <w:vAlign w:val="center"/>
            <w:hideMark/>
          </w:tcPr>
          <w:p w14:paraId="18F2E5A3" w14:textId="77777777" w:rsidR="00B67477" w:rsidRPr="00E73AAD" w:rsidRDefault="00B67477" w:rsidP="00E73AAD">
            <w:pPr>
              <w:pStyle w:val="TableBodyText"/>
              <w:jc w:val="center"/>
            </w:pPr>
            <w:r w:rsidRPr="00E73AAD">
              <w:t>90</w:t>
            </w:r>
          </w:p>
        </w:tc>
        <w:tc>
          <w:tcPr>
            <w:tcW w:w="2250" w:type="dxa"/>
            <w:shd w:val="clear" w:color="auto" w:fill="auto"/>
            <w:noWrap/>
            <w:vAlign w:val="center"/>
            <w:hideMark/>
          </w:tcPr>
          <w:p w14:paraId="39604DCC" w14:textId="77777777" w:rsidR="00B67477" w:rsidRPr="00E73AAD" w:rsidRDefault="00B67477" w:rsidP="00E73AAD">
            <w:pPr>
              <w:pStyle w:val="TableBodyText"/>
              <w:jc w:val="center"/>
            </w:pPr>
            <w:r w:rsidRPr="00E73AAD">
              <w:t>2.9</w:t>
            </w:r>
          </w:p>
        </w:tc>
      </w:tr>
      <w:tr w:rsidR="00B67477" w:rsidRPr="00457058" w14:paraId="7A0E063B" w14:textId="77777777" w:rsidTr="00E73AAD">
        <w:trPr>
          <w:cantSplit/>
          <w:trHeight w:val="320"/>
        </w:trPr>
        <w:tc>
          <w:tcPr>
            <w:tcW w:w="1110" w:type="dxa"/>
            <w:shd w:val="clear" w:color="auto" w:fill="auto"/>
            <w:noWrap/>
            <w:vAlign w:val="center"/>
            <w:hideMark/>
          </w:tcPr>
          <w:p w14:paraId="0085DB89" w14:textId="77777777" w:rsidR="00B67477" w:rsidRPr="00E73AAD" w:rsidRDefault="00B67477" w:rsidP="00E73AAD">
            <w:pPr>
              <w:pStyle w:val="TableBodyText"/>
              <w:jc w:val="center"/>
            </w:pPr>
            <w:r w:rsidRPr="00E73AAD">
              <w:t>41</w:t>
            </w:r>
          </w:p>
        </w:tc>
        <w:tc>
          <w:tcPr>
            <w:tcW w:w="4825" w:type="dxa"/>
            <w:shd w:val="clear" w:color="auto" w:fill="auto"/>
            <w:noWrap/>
            <w:vAlign w:val="center"/>
            <w:hideMark/>
          </w:tcPr>
          <w:p w14:paraId="2A43D184" w14:textId="77777777" w:rsidR="00B67477" w:rsidRPr="00E73AAD" w:rsidRDefault="00B67477" w:rsidP="00E73AAD">
            <w:pPr>
              <w:pStyle w:val="TableBodyText"/>
              <w:jc w:val="center"/>
            </w:pPr>
            <w:r w:rsidRPr="00E73AAD">
              <w:t>100</w:t>
            </w:r>
          </w:p>
        </w:tc>
        <w:tc>
          <w:tcPr>
            <w:tcW w:w="2250" w:type="dxa"/>
            <w:shd w:val="clear" w:color="auto" w:fill="auto"/>
            <w:noWrap/>
            <w:vAlign w:val="center"/>
            <w:hideMark/>
          </w:tcPr>
          <w:p w14:paraId="06C97805" w14:textId="77777777" w:rsidR="00B67477" w:rsidRPr="00E73AAD" w:rsidRDefault="00B67477" w:rsidP="00E73AAD">
            <w:pPr>
              <w:pStyle w:val="TableBodyText"/>
              <w:jc w:val="center"/>
            </w:pPr>
            <w:r w:rsidRPr="00E73AAD">
              <w:t>3.5</w:t>
            </w:r>
          </w:p>
        </w:tc>
      </w:tr>
      <w:tr w:rsidR="00B67477" w:rsidRPr="00457058" w14:paraId="6937895B" w14:textId="77777777" w:rsidTr="00E73AAD">
        <w:trPr>
          <w:cantSplit/>
          <w:trHeight w:val="320"/>
        </w:trPr>
        <w:tc>
          <w:tcPr>
            <w:tcW w:w="1110" w:type="dxa"/>
            <w:shd w:val="clear" w:color="auto" w:fill="auto"/>
            <w:noWrap/>
            <w:vAlign w:val="center"/>
            <w:hideMark/>
          </w:tcPr>
          <w:p w14:paraId="071206A7" w14:textId="77777777" w:rsidR="00B67477" w:rsidRPr="00E73AAD" w:rsidRDefault="00B67477" w:rsidP="00E73AAD">
            <w:pPr>
              <w:pStyle w:val="TableBodyText"/>
              <w:jc w:val="center"/>
            </w:pPr>
            <w:r w:rsidRPr="00E73AAD">
              <w:t>42</w:t>
            </w:r>
          </w:p>
        </w:tc>
        <w:tc>
          <w:tcPr>
            <w:tcW w:w="4825" w:type="dxa"/>
            <w:shd w:val="clear" w:color="auto" w:fill="auto"/>
            <w:noWrap/>
            <w:vAlign w:val="center"/>
            <w:hideMark/>
          </w:tcPr>
          <w:p w14:paraId="5995DE40" w14:textId="77777777" w:rsidR="00B67477" w:rsidRPr="00E73AAD" w:rsidRDefault="00B67477" w:rsidP="00E73AAD">
            <w:pPr>
              <w:pStyle w:val="TableBodyText"/>
              <w:jc w:val="center"/>
            </w:pPr>
            <w:r w:rsidRPr="00E73AAD">
              <w:t>100</w:t>
            </w:r>
          </w:p>
        </w:tc>
        <w:tc>
          <w:tcPr>
            <w:tcW w:w="2250" w:type="dxa"/>
            <w:shd w:val="clear" w:color="auto" w:fill="auto"/>
            <w:noWrap/>
            <w:vAlign w:val="center"/>
            <w:hideMark/>
          </w:tcPr>
          <w:p w14:paraId="657C362F" w14:textId="77777777" w:rsidR="00B67477" w:rsidRPr="00E73AAD" w:rsidRDefault="00B67477" w:rsidP="00E73AAD">
            <w:pPr>
              <w:pStyle w:val="TableBodyText"/>
              <w:jc w:val="center"/>
            </w:pPr>
            <w:r w:rsidRPr="00E73AAD">
              <w:t>3.4</w:t>
            </w:r>
          </w:p>
        </w:tc>
      </w:tr>
      <w:tr w:rsidR="00B67477" w:rsidRPr="00457058" w14:paraId="589AAF78" w14:textId="77777777" w:rsidTr="00E73AAD">
        <w:trPr>
          <w:cantSplit/>
          <w:trHeight w:val="320"/>
        </w:trPr>
        <w:tc>
          <w:tcPr>
            <w:tcW w:w="1110" w:type="dxa"/>
            <w:shd w:val="clear" w:color="auto" w:fill="auto"/>
            <w:noWrap/>
            <w:vAlign w:val="center"/>
            <w:hideMark/>
          </w:tcPr>
          <w:p w14:paraId="129D5190" w14:textId="77777777" w:rsidR="00B67477" w:rsidRPr="00E73AAD" w:rsidRDefault="00B67477" w:rsidP="00E73AAD">
            <w:pPr>
              <w:pStyle w:val="TableBodyText"/>
              <w:jc w:val="center"/>
            </w:pPr>
            <w:r w:rsidRPr="00E73AAD">
              <w:t>43</w:t>
            </w:r>
          </w:p>
        </w:tc>
        <w:tc>
          <w:tcPr>
            <w:tcW w:w="4825" w:type="dxa"/>
            <w:shd w:val="clear" w:color="auto" w:fill="auto"/>
            <w:noWrap/>
            <w:vAlign w:val="center"/>
            <w:hideMark/>
          </w:tcPr>
          <w:p w14:paraId="384EAB33" w14:textId="77777777" w:rsidR="00B67477" w:rsidRPr="00E73AAD" w:rsidRDefault="00B67477" w:rsidP="00E73AAD">
            <w:pPr>
              <w:pStyle w:val="TableBodyText"/>
              <w:jc w:val="center"/>
            </w:pPr>
            <w:r w:rsidRPr="00E73AAD">
              <w:t>100</w:t>
            </w:r>
          </w:p>
        </w:tc>
        <w:tc>
          <w:tcPr>
            <w:tcW w:w="2250" w:type="dxa"/>
            <w:shd w:val="clear" w:color="auto" w:fill="auto"/>
            <w:noWrap/>
            <w:vAlign w:val="center"/>
            <w:hideMark/>
          </w:tcPr>
          <w:p w14:paraId="3D0A8B9C" w14:textId="77777777" w:rsidR="00B67477" w:rsidRPr="00E73AAD" w:rsidRDefault="00B67477" w:rsidP="00E73AAD">
            <w:pPr>
              <w:pStyle w:val="TableBodyText"/>
              <w:jc w:val="center"/>
            </w:pPr>
            <w:r w:rsidRPr="00E73AAD">
              <w:t>3.3</w:t>
            </w:r>
          </w:p>
        </w:tc>
      </w:tr>
      <w:tr w:rsidR="00B67477" w:rsidRPr="00457058" w14:paraId="78F8BC33" w14:textId="77777777" w:rsidTr="00E73AAD">
        <w:trPr>
          <w:cantSplit/>
          <w:trHeight w:val="320"/>
        </w:trPr>
        <w:tc>
          <w:tcPr>
            <w:tcW w:w="1110" w:type="dxa"/>
            <w:shd w:val="clear" w:color="auto" w:fill="auto"/>
            <w:noWrap/>
            <w:vAlign w:val="center"/>
            <w:hideMark/>
          </w:tcPr>
          <w:p w14:paraId="414A7997" w14:textId="77777777" w:rsidR="00B67477" w:rsidRPr="00E73AAD" w:rsidRDefault="00B67477" w:rsidP="00E73AAD">
            <w:pPr>
              <w:pStyle w:val="TableBodyText"/>
              <w:jc w:val="center"/>
            </w:pPr>
            <w:r w:rsidRPr="00E73AAD">
              <w:t>44</w:t>
            </w:r>
          </w:p>
        </w:tc>
        <w:tc>
          <w:tcPr>
            <w:tcW w:w="4825" w:type="dxa"/>
            <w:shd w:val="clear" w:color="auto" w:fill="auto"/>
            <w:noWrap/>
            <w:vAlign w:val="center"/>
            <w:hideMark/>
          </w:tcPr>
          <w:p w14:paraId="61277E61" w14:textId="77777777" w:rsidR="00B67477" w:rsidRPr="00E73AAD" w:rsidRDefault="00B67477" w:rsidP="00E73AAD">
            <w:pPr>
              <w:pStyle w:val="TableBodyText"/>
              <w:jc w:val="center"/>
            </w:pPr>
            <w:r w:rsidRPr="00E73AAD">
              <w:t>100</w:t>
            </w:r>
          </w:p>
        </w:tc>
        <w:tc>
          <w:tcPr>
            <w:tcW w:w="2250" w:type="dxa"/>
            <w:shd w:val="clear" w:color="auto" w:fill="auto"/>
            <w:noWrap/>
            <w:vAlign w:val="center"/>
            <w:hideMark/>
          </w:tcPr>
          <w:p w14:paraId="432837FD" w14:textId="77777777" w:rsidR="00B67477" w:rsidRPr="00E73AAD" w:rsidRDefault="00B67477" w:rsidP="00E73AAD">
            <w:pPr>
              <w:pStyle w:val="TableBodyText"/>
              <w:jc w:val="center"/>
            </w:pPr>
            <w:r w:rsidRPr="00E73AAD">
              <w:t>3.2</w:t>
            </w:r>
          </w:p>
        </w:tc>
      </w:tr>
      <w:tr w:rsidR="00B67477" w:rsidRPr="00457058" w14:paraId="4ECD8EC6" w14:textId="77777777" w:rsidTr="00E73AAD">
        <w:trPr>
          <w:cantSplit/>
          <w:trHeight w:val="320"/>
        </w:trPr>
        <w:tc>
          <w:tcPr>
            <w:tcW w:w="1110" w:type="dxa"/>
            <w:shd w:val="clear" w:color="auto" w:fill="auto"/>
            <w:noWrap/>
            <w:vAlign w:val="center"/>
            <w:hideMark/>
          </w:tcPr>
          <w:p w14:paraId="7958E1D1" w14:textId="77777777" w:rsidR="00B67477" w:rsidRPr="00E73AAD" w:rsidRDefault="00B67477" w:rsidP="00E73AAD">
            <w:pPr>
              <w:pStyle w:val="TableBodyText"/>
              <w:jc w:val="center"/>
            </w:pPr>
            <w:r w:rsidRPr="00E73AAD">
              <w:t>45</w:t>
            </w:r>
          </w:p>
        </w:tc>
        <w:tc>
          <w:tcPr>
            <w:tcW w:w="4825" w:type="dxa"/>
            <w:shd w:val="clear" w:color="auto" w:fill="auto"/>
            <w:noWrap/>
            <w:vAlign w:val="center"/>
            <w:hideMark/>
          </w:tcPr>
          <w:p w14:paraId="61DC0157" w14:textId="77777777" w:rsidR="00B67477" w:rsidRPr="00E73AAD" w:rsidRDefault="00B67477" w:rsidP="00E73AAD">
            <w:pPr>
              <w:pStyle w:val="TableBodyText"/>
              <w:jc w:val="center"/>
            </w:pPr>
            <w:r w:rsidRPr="00E73AAD">
              <w:t>110</w:t>
            </w:r>
          </w:p>
        </w:tc>
        <w:tc>
          <w:tcPr>
            <w:tcW w:w="2250" w:type="dxa"/>
            <w:shd w:val="clear" w:color="auto" w:fill="auto"/>
            <w:noWrap/>
            <w:vAlign w:val="center"/>
            <w:hideMark/>
          </w:tcPr>
          <w:p w14:paraId="502C4E88" w14:textId="77777777" w:rsidR="00B67477" w:rsidRPr="00E73AAD" w:rsidRDefault="00B67477" w:rsidP="00E73AAD">
            <w:pPr>
              <w:pStyle w:val="TableBodyText"/>
              <w:jc w:val="center"/>
            </w:pPr>
            <w:r w:rsidRPr="00E73AAD">
              <w:t>3.8</w:t>
            </w:r>
          </w:p>
        </w:tc>
      </w:tr>
      <w:tr w:rsidR="00B67477" w:rsidRPr="00457058" w14:paraId="003C78F5" w14:textId="77777777" w:rsidTr="00E73AAD">
        <w:trPr>
          <w:cantSplit/>
          <w:trHeight w:val="320"/>
        </w:trPr>
        <w:tc>
          <w:tcPr>
            <w:tcW w:w="1110" w:type="dxa"/>
            <w:shd w:val="clear" w:color="auto" w:fill="auto"/>
            <w:noWrap/>
            <w:vAlign w:val="center"/>
            <w:hideMark/>
          </w:tcPr>
          <w:p w14:paraId="3EEB13D4" w14:textId="77777777" w:rsidR="00B67477" w:rsidRPr="00E73AAD" w:rsidRDefault="00B67477" w:rsidP="00E73AAD">
            <w:pPr>
              <w:pStyle w:val="TableBodyText"/>
              <w:jc w:val="center"/>
            </w:pPr>
            <w:r w:rsidRPr="00E73AAD">
              <w:t>46</w:t>
            </w:r>
          </w:p>
        </w:tc>
        <w:tc>
          <w:tcPr>
            <w:tcW w:w="4825" w:type="dxa"/>
            <w:shd w:val="clear" w:color="auto" w:fill="auto"/>
            <w:noWrap/>
            <w:vAlign w:val="center"/>
            <w:hideMark/>
          </w:tcPr>
          <w:p w14:paraId="5B6473F2" w14:textId="77777777" w:rsidR="00B67477" w:rsidRPr="00E73AAD" w:rsidRDefault="00B67477" w:rsidP="00E73AAD">
            <w:pPr>
              <w:pStyle w:val="TableBodyText"/>
              <w:jc w:val="center"/>
            </w:pPr>
            <w:r w:rsidRPr="00E73AAD">
              <w:t>120</w:t>
            </w:r>
          </w:p>
        </w:tc>
        <w:tc>
          <w:tcPr>
            <w:tcW w:w="2250" w:type="dxa"/>
            <w:shd w:val="clear" w:color="auto" w:fill="auto"/>
            <w:noWrap/>
            <w:vAlign w:val="center"/>
            <w:hideMark/>
          </w:tcPr>
          <w:p w14:paraId="37C0F324" w14:textId="77777777" w:rsidR="00B67477" w:rsidRPr="00E73AAD" w:rsidRDefault="00B67477" w:rsidP="00E73AAD">
            <w:pPr>
              <w:pStyle w:val="TableBodyText"/>
              <w:jc w:val="center"/>
            </w:pPr>
            <w:r w:rsidRPr="00E73AAD">
              <w:t>3.3</w:t>
            </w:r>
          </w:p>
        </w:tc>
      </w:tr>
      <w:tr w:rsidR="00B67477" w:rsidRPr="00457058" w14:paraId="6DF58CE2" w14:textId="77777777" w:rsidTr="00E73AAD">
        <w:trPr>
          <w:cantSplit/>
          <w:trHeight w:val="320"/>
        </w:trPr>
        <w:tc>
          <w:tcPr>
            <w:tcW w:w="1110" w:type="dxa"/>
            <w:shd w:val="clear" w:color="auto" w:fill="auto"/>
            <w:noWrap/>
            <w:vAlign w:val="center"/>
            <w:hideMark/>
          </w:tcPr>
          <w:p w14:paraId="2AF9106B" w14:textId="77777777" w:rsidR="00B67477" w:rsidRPr="00E73AAD" w:rsidRDefault="00B67477" w:rsidP="00E73AAD">
            <w:pPr>
              <w:pStyle w:val="TableBodyText"/>
              <w:jc w:val="center"/>
            </w:pPr>
            <w:r w:rsidRPr="00E73AAD">
              <w:t>47</w:t>
            </w:r>
          </w:p>
        </w:tc>
        <w:tc>
          <w:tcPr>
            <w:tcW w:w="4825" w:type="dxa"/>
            <w:shd w:val="clear" w:color="auto" w:fill="auto"/>
            <w:noWrap/>
            <w:vAlign w:val="center"/>
            <w:hideMark/>
          </w:tcPr>
          <w:p w14:paraId="2FF7A24E" w14:textId="77777777" w:rsidR="00B67477" w:rsidRPr="00E73AAD" w:rsidRDefault="00B67477" w:rsidP="00E73AAD">
            <w:pPr>
              <w:pStyle w:val="TableBodyText"/>
              <w:jc w:val="center"/>
            </w:pPr>
            <w:r w:rsidRPr="00E73AAD">
              <w:t>140</w:t>
            </w:r>
          </w:p>
        </w:tc>
        <w:tc>
          <w:tcPr>
            <w:tcW w:w="2250" w:type="dxa"/>
            <w:shd w:val="clear" w:color="auto" w:fill="auto"/>
            <w:noWrap/>
            <w:vAlign w:val="center"/>
            <w:hideMark/>
          </w:tcPr>
          <w:p w14:paraId="4A1A4C7F" w14:textId="77777777" w:rsidR="00B67477" w:rsidRPr="00E73AAD" w:rsidRDefault="00B67477" w:rsidP="00E73AAD">
            <w:pPr>
              <w:pStyle w:val="TableBodyText"/>
              <w:jc w:val="center"/>
            </w:pPr>
            <w:r w:rsidRPr="00E73AAD">
              <w:t>3.4</w:t>
            </w:r>
          </w:p>
        </w:tc>
      </w:tr>
      <w:tr w:rsidR="00B67477" w:rsidRPr="00457058" w14:paraId="6CFDA07E" w14:textId="77777777" w:rsidTr="00E73AAD">
        <w:trPr>
          <w:cantSplit/>
          <w:trHeight w:val="320"/>
        </w:trPr>
        <w:tc>
          <w:tcPr>
            <w:tcW w:w="1110" w:type="dxa"/>
            <w:shd w:val="clear" w:color="auto" w:fill="auto"/>
            <w:noWrap/>
            <w:vAlign w:val="center"/>
            <w:hideMark/>
          </w:tcPr>
          <w:p w14:paraId="002AB7C3" w14:textId="77777777" w:rsidR="00B67477" w:rsidRPr="00E73AAD" w:rsidRDefault="00B67477" w:rsidP="00E73AAD">
            <w:pPr>
              <w:pStyle w:val="TableBodyText"/>
              <w:jc w:val="center"/>
            </w:pPr>
            <w:r w:rsidRPr="00E73AAD">
              <w:t>48</w:t>
            </w:r>
          </w:p>
        </w:tc>
        <w:tc>
          <w:tcPr>
            <w:tcW w:w="4825" w:type="dxa"/>
            <w:shd w:val="clear" w:color="auto" w:fill="auto"/>
            <w:noWrap/>
            <w:vAlign w:val="center"/>
            <w:hideMark/>
          </w:tcPr>
          <w:p w14:paraId="01D8587C" w14:textId="77777777" w:rsidR="00B67477" w:rsidRPr="00E73AAD" w:rsidRDefault="00B67477" w:rsidP="00E73AAD">
            <w:pPr>
              <w:pStyle w:val="TableBodyText"/>
              <w:jc w:val="center"/>
            </w:pPr>
            <w:r w:rsidRPr="00E73AAD">
              <w:t>150</w:t>
            </w:r>
          </w:p>
        </w:tc>
        <w:tc>
          <w:tcPr>
            <w:tcW w:w="2250" w:type="dxa"/>
            <w:shd w:val="clear" w:color="auto" w:fill="auto"/>
            <w:noWrap/>
            <w:vAlign w:val="center"/>
            <w:hideMark/>
          </w:tcPr>
          <w:p w14:paraId="63C739B4" w14:textId="77777777" w:rsidR="00B67477" w:rsidRPr="00E73AAD" w:rsidRDefault="00B67477" w:rsidP="00E73AAD">
            <w:pPr>
              <w:pStyle w:val="TableBodyText"/>
              <w:jc w:val="center"/>
            </w:pPr>
            <w:r w:rsidRPr="00E73AAD">
              <w:t>2.5</w:t>
            </w:r>
          </w:p>
        </w:tc>
      </w:tr>
      <w:tr w:rsidR="00B67477" w:rsidRPr="00457058" w14:paraId="55425A10" w14:textId="77777777" w:rsidTr="00E73AAD">
        <w:trPr>
          <w:cantSplit/>
          <w:trHeight w:val="320"/>
        </w:trPr>
        <w:tc>
          <w:tcPr>
            <w:tcW w:w="1110" w:type="dxa"/>
            <w:shd w:val="clear" w:color="auto" w:fill="auto"/>
            <w:noWrap/>
            <w:vAlign w:val="center"/>
            <w:hideMark/>
          </w:tcPr>
          <w:p w14:paraId="5902F430" w14:textId="77777777" w:rsidR="00B67477" w:rsidRPr="00E73AAD" w:rsidRDefault="00B67477" w:rsidP="00E73AAD">
            <w:pPr>
              <w:pStyle w:val="TableBodyText"/>
              <w:jc w:val="center"/>
            </w:pPr>
            <w:r w:rsidRPr="00E73AAD">
              <w:t>49</w:t>
            </w:r>
          </w:p>
        </w:tc>
        <w:tc>
          <w:tcPr>
            <w:tcW w:w="4825" w:type="dxa"/>
            <w:shd w:val="clear" w:color="auto" w:fill="auto"/>
            <w:noWrap/>
            <w:vAlign w:val="center"/>
            <w:hideMark/>
          </w:tcPr>
          <w:p w14:paraId="615EBD5D" w14:textId="77777777" w:rsidR="00B67477" w:rsidRPr="00E73AAD" w:rsidRDefault="00B67477" w:rsidP="00E73AAD">
            <w:pPr>
              <w:pStyle w:val="TableBodyText"/>
              <w:jc w:val="center"/>
            </w:pPr>
            <w:r w:rsidRPr="00E73AAD">
              <w:t>60</w:t>
            </w:r>
          </w:p>
        </w:tc>
        <w:tc>
          <w:tcPr>
            <w:tcW w:w="2250" w:type="dxa"/>
            <w:shd w:val="clear" w:color="auto" w:fill="auto"/>
            <w:noWrap/>
            <w:vAlign w:val="center"/>
            <w:hideMark/>
          </w:tcPr>
          <w:p w14:paraId="0A937028" w14:textId="77777777" w:rsidR="00B67477" w:rsidRPr="00E73AAD" w:rsidRDefault="00B67477" w:rsidP="00E73AAD">
            <w:pPr>
              <w:pStyle w:val="TableBodyText"/>
              <w:jc w:val="center"/>
            </w:pPr>
            <w:r w:rsidRPr="00E73AAD">
              <w:t>3.8</w:t>
            </w:r>
          </w:p>
        </w:tc>
      </w:tr>
      <w:tr w:rsidR="00B67477" w:rsidRPr="00457058" w14:paraId="239ED317" w14:textId="77777777" w:rsidTr="00E73AAD">
        <w:trPr>
          <w:cantSplit/>
          <w:trHeight w:val="320"/>
        </w:trPr>
        <w:tc>
          <w:tcPr>
            <w:tcW w:w="1110" w:type="dxa"/>
            <w:shd w:val="clear" w:color="auto" w:fill="auto"/>
            <w:noWrap/>
            <w:vAlign w:val="center"/>
            <w:hideMark/>
          </w:tcPr>
          <w:p w14:paraId="6D86061B" w14:textId="77777777" w:rsidR="00B67477" w:rsidRPr="00E73AAD" w:rsidRDefault="00B67477" w:rsidP="00E73AAD">
            <w:pPr>
              <w:pStyle w:val="TableBodyText"/>
              <w:jc w:val="center"/>
            </w:pPr>
            <w:r w:rsidRPr="00E73AAD">
              <w:t>50</w:t>
            </w:r>
          </w:p>
        </w:tc>
        <w:tc>
          <w:tcPr>
            <w:tcW w:w="4825" w:type="dxa"/>
            <w:shd w:val="clear" w:color="auto" w:fill="auto"/>
            <w:noWrap/>
            <w:vAlign w:val="center"/>
            <w:hideMark/>
          </w:tcPr>
          <w:p w14:paraId="49A52209" w14:textId="77777777" w:rsidR="00B67477" w:rsidRPr="00E73AAD" w:rsidRDefault="00B67477" w:rsidP="00E73AAD">
            <w:pPr>
              <w:pStyle w:val="TableBodyText"/>
              <w:jc w:val="center"/>
            </w:pPr>
            <w:r w:rsidRPr="00E73AAD">
              <w:t>30</w:t>
            </w:r>
          </w:p>
        </w:tc>
        <w:tc>
          <w:tcPr>
            <w:tcW w:w="2250" w:type="dxa"/>
            <w:shd w:val="clear" w:color="auto" w:fill="auto"/>
            <w:noWrap/>
            <w:vAlign w:val="center"/>
            <w:hideMark/>
          </w:tcPr>
          <w:p w14:paraId="5F178038" w14:textId="77777777" w:rsidR="00B67477" w:rsidRPr="00E73AAD" w:rsidRDefault="00B67477" w:rsidP="00E73AAD">
            <w:pPr>
              <w:pStyle w:val="TableBodyText"/>
              <w:jc w:val="center"/>
            </w:pPr>
            <w:r w:rsidRPr="00E73AAD">
              <w:t>3.4</w:t>
            </w:r>
          </w:p>
        </w:tc>
      </w:tr>
      <w:tr w:rsidR="00B67477" w:rsidRPr="00457058" w14:paraId="121D3419" w14:textId="77777777" w:rsidTr="00E73AAD">
        <w:trPr>
          <w:cantSplit/>
          <w:trHeight w:val="320"/>
        </w:trPr>
        <w:tc>
          <w:tcPr>
            <w:tcW w:w="1110" w:type="dxa"/>
            <w:shd w:val="clear" w:color="auto" w:fill="auto"/>
            <w:noWrap/>
            <w:vAlign w:val="center"/>
            <w:hideMark/>
          </w:tcPr>
          <w:p w14:paraId="1F14DEAB" w14:textId="77777777" w:rsidR="00B67477" w:rsidRPr="00E73AAD" w:rsidRDefault="00B67477" w:rsidP="00E73AAD">
            <w:pPr>
              <w:pStyle w:val="TableBodyText"/>
              <w:jc w:val="center"/>
            </w:pPr>
            <w:r w:rsidRPr="00E73AAD">
              <w:t>51</w:t>
            </w:r>
          </w:p>
        </w:tc>
        <w:tc>
          <w:tcPr>
            <w:tcW w:w="4825" w:type="dxa"/>
            <w:shd w:val="clear" w:color="auto" w:fill="auto"/>
            <w:noWrap/>
            <w:vAlign w:val="center"/>
            <w:hideMark/>
          </w:tcPr>
          <w:p w14:paraId="7EAEFA45" w14:textId="77777777" w:rsidR="00B67477" w:rsidRPr="00E73AAD" w:rsidRDefault="00B67477" w:rsidP="00E73AAD">
            <w:pPr>
              <w:pStyle w:val="TableBodyText"/>
              <w:jc w:val="center"/>
            </w:pPr>
            <w:r w:rsidRPr="00E73AAD">
              <w:t>150</w:t>
            </w:r>
          </w:p>
        </w:tc>
        <w:tc>
          <w:tcPr>
            <w:tcW w:w="2250" w:type="dxa"/>
            <w:shd w:val="clear" w:color="auto" w:fill="auto"/>
            <w:noWrap/>
            <w:vAlign w:val="center"/>
            <w:hideMark/>
          </w:tcPr>
          <w:p w14:paraId="19C41318" w14:textId="77777777" w:rsidR="00B67477" w:rsidRPr="00E73AAD" w:rsidRDefault="00B67477" w:rsidP="00E73AAD">
            <w:pPr>
              <w:pStyle w:val="TableBodyText"/>
              <w:jc w:val="center"/>
            </w:pPr>
            <w:r w:rsidRPr="00E73AAD">
              <w:t>3.1</w:t>
            </w:r>
          </w:p>
        </w:tc>
      </w:tr>
      <w:tr w:rsidR="00B67477" w:rsidRPr="00457058" w14:paraId="288E50F3" w14:textId="77777777" w:rsidTr="00E73AAD">
        <w:trPr>
          <w:cantSplit/>
          <w:trHeight w:val="320"/>
        </w:trPr>
        <w:tc>
          <w:tcPr>
            <w:tcW w:w="1110" w:type="dxa"/>
            <w:shd w:val="clear" w:color="auto" w:fill="auto"/>
            <w:noWrap/>
            <w:vAlign w:val="center"/>
            <w:hideMark/>
          </w:tcPr>
          <w:p w14:paraId="0564554A" w14:textId="77777777" w:rsidR="00B67477" w:rsidRPr="00E73AAD" w:rsidRDefault="00B67477" w:rsidP="00E73AAD">
            <w:pPr>
              <w:pStyle w:val="TableBodyText"/>
              <w:jc w:val="center"/>
            </w:pPr>
            <w:r w:rsidRPr="00E73AAD">
              <w:t>52</w:t>
            </w:r>
          </w:p>
        </w:tc>
        <w:tc>
          <w:tcPr>
            <w:tcW w:w="4825" w:type="dxa"/>
            <w:shd w:val="clear" w:color="auto" w:fill="auto"/>
            <w:noWrap/>
            <w:vAlign w:val="center"/>
            <w:hideMark/>
          </w:tcPr>
          <w:p w14:paraId="75289FD1" w14:textId="77777777" w:rsidR="00B67477" w:rsidRPr="00E73AAD" w:rsidRDefault="00B67477" w:rsidP="00E73AAD">
            <w:pPr>
              <w:pStyle w:val="TableBodyText"/>
              <w:jc w:val="center"/>
            </w:pPr>
            <w:r w:rsidRPr="00E73AAD">
              <w:t>40</w:t>
            </w:r>
          </w:p>
        </w:tc>
        <w:tc>
          <w:tcPr>
            <w:tcW w:w="2250" w:type="dxa"/>
            <w:shd w:val="clear" w:color="auto" w:fill="auto"/>
            <w:noWrap/>
            <w:vAlign w:val="center"/>
            <w:hideMark/>
          </w:tcPr>
          <w:p w14:paraId="32880E03" w14:textId="77777777" w:rsidR="00B67477" w:rsidRPr="00E73AAD" w:rsidRDefault="00B67477" w:rsidP="00E73AAD">
            <w:pPr>
              <w:pStyle w:val="TableBodyText"/>
              <w:jc w:val="center"/>
            </w:pPr>
            <w:r w:rsidRPr="00E73AAD">
              <w:t>3.4</w:t>
            </w:r>
          </w:p>
        </w:tc>
      </w:tr>
    </w:tbl>
    <w:p w14:paraId="044B216C" w14:textId="7DE5144D" w:rsidR="00285752" w:rsidRPr="00E73AAD" w:rsidRDefault="00B67477" w:rsidP="00E73AAD">
      <w:pPr>
        <w:pStyle w:val="List-Letters"/>
        <w:spacing w:before="240" w:after="1560"/>
      </w:pPr>
      <w:r w:rsidRPr="00E73AAD">
        <w:t>What is the vertical intercept of the function</w:t>
      </w:r>
      <w:r w:rsidR="00EB7101" w:rsidRPr="00E73AAD">
        <w:t>’</w:t>
      </w:r>
      <w:r w:rsidRPr="00E73AAD">
        <w:t xml:space="preserve">s graph? What does it mean in </w:t>
      </w:r>
      <w:r w:rsidR="00DE3B76" w:rsidRPr="00E73AAD">
        <w:t xml:space="preserve">the </w:t>
      </w:r>
      <w:r w:rsidRPr="00E73AAD">
        <w:t>context of the variable you’ve plotted on the y-axis?</w:t>
      </w:r>
    </w:p>
    <w:p w14:paraId="0C55615C" w14:textId="4EFB927C" w:rsidR="003A7425" w:rsidRPr="00E73AAD" w:rsidRDefault="00B67477" w:rsidP="00E73AAD">
      <w:pPr>
        <w:pStyle w:val="List-Letters"/>
        <w:spacing w:after="1560"/>
      </w:pPr>
      <w:r w:rsidRPr="00E73AAD">
        <w:t>Suppose your dataset w</w:t>
      </w:r>
      <w:r w:rsidR="00DE3B76" w:rsidRPr="00E73AAD">
        <w:t>as</w:t>
      </w:r>
      <w:r w:rsidRPr="00E73AAD">
        <w:t xml:space="preserve"> missing a particular </w:t>
      </w:r>
      <w:r w:rsidR="003C2BAF" w:rsidRPr="00E73AAD">
        <w:t>x-</w:t>
      </w:r>
      <w:r w:rsidRPr="00E73AAD">
        <w:t xml:space="preserve">value. How could you use your model to predict the </w:t>
      </w:r>
      <w:r w:rsidR="003C2BAF" w:rsidRPr="00E73AAD">
        <w:t>y-</w:t>
      </w:r>
      <w:r w:rsidRPr="00E73AAD">
        <w:t xml:space="preserve">value we should expect for that </w:t>
      </w:r>
      <w:r w:rsidR="003C2BAF" w:rsidRPr="00E73AAD">
        <w:t>x-</w:t>
      </w:r>
      <w:r w:rsidRPr="00E73AAD">
        <w:t xml:space="preserve">value? Give an example either from your data set or from the “Text Messages </w:t>
      </w:r>
      <w:r w:rsidR="00EA5699" w:rsidRPr="00E73AAD">
        <w:t>versus</w:t>
      </w:r>
      <w:r w:rsidRPr="00E73AAD">
        <w:t xml:space="preserve"> GPA</w:t>
      </w:r>
      <w:r w:rsidR="00D95D37" w:rsidRPr="00E73AAD">
        <w:t>”</w:t>
      </w:r>
      <w:r w:rsidRPr="00E73AAD">
        <w:t xml:space="preserve"> data above.</w:t>
      </w:r>
      <w:bookmarkEnd w:id="3"/>
    </w:p>
    <w:sectPr w:rsidR="003A7425" w:rsidRPr="00E73AAD" w:rsidSect="00BF41D9">
      <w:pgSz w:w="12240" w:h="15840"/>
      <w:pgMar w:top="1627" w:right="990" w:bottom="1264" w:left="1440" w:header="431"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A971" w14:textId="77777777" w:rsidR="0041666E" w:rsidRDefault="0041666E">
      <w:r>
        <w:separator/>
      </w:r>
    </w:p>
  </w:endnote>
  <w:endnote w:type="continuationSeparator" w:id="0">
    <w:p w14:paraId="6DB78F7E" w14:textId="77777777" w:rsidR="0041666E" w:rsidRDefault="0041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971653"/>
      <w:docPartObj>
        <w:docPartGallery w:val="Page Numbers (Bottom of Page)"/>
        <w:docPartUnique/>
      </w:docPartObj>
    </w:sdtPr>
    <w:sdtContent>
      <w:p w14:paraId="63FF38B5" w14:textId="2447ED1E" w:rsidR="00C26C48" w:rsidRDefault="00C26C48" w:rsidP="00172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4909436"/>
      <w:docPartObj>
        <w:docPartGallery w:val="Page Numbers (Bottom of Page)"/>
        <w:docPartUnique/>
      </w:docPartObj>
    </w:sdtPr>
    <w:sdtContent>
      <w:p w14:paraId="35B58A2E" w14:textId="056F2F9C" w:rsidR="00C26C48" w:rsidRDefault="00C26C48" w:rsidP="00C26C48">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64" w14:textId="77777777" w:rsidR="00D80A11" w:rsidRDefault="00D80A11" w:rsidP="00C26C48">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7BD3" w14:textId="14B275FC" w:rsidR="003521CA" w:rsidRPr="00C33C6A" w:rsidRDefault="003521CA" w:rsidP="003521CA">
    <w:pPr>
      <w:pStyle w:val="Footer"/>
      <w:ind w:right="360" w:firstLine="360"/>
      <w:jc w:val="right"/>
      <w:rPr>
        <w:rFonts w:ascii="Arial" w:hAnsi="Arial" w:cs="Arial"/>
        <w:i/>
        <w:iCs/>
      </w:rPr>
    </w:pPr>
    <w:r w:rsidRPr="00C33C6A">
      <w:rPr>
        <w:rFonts w:ascii="Arial" w:hAnsi="Arial" w:cs="Arial"/>
        <w:noProof/>
      </w:rPr>
      <w:drawing>
        <wp:anchor distT="0" distB="0" distL="114300" distR="114300" simplePos="0" relativeHeight="251685888" behindDoc="0" locked="0" layoutInCell="1" allowOverlap="1" wp14:anchorId="395044EE" wp14:editId="418D897F">
          <wp:simplePos x="0" y="0"/>
          <wp:positionH relativeFrom="column">
            <wp:posOffset>-408305</wp:posOffset>
          </wp:positionH>
          <wp:positionV relativeFrom="paragraph">
            <wp:posOffset>-99281</wp:posOffset>
          </wp:positionV>
          <wp:extent cx="422250" cy="447472"/>
          <wp:effectExtent l="0" t="0" r="0" b="0"/>
          <wp:wrapNone/>
          <wp:docPr id="54671580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15801"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C33C6A">
      <w:rPr>
        <w:rFonts w:ascii="Arial" w:hAnsi="Arial" w:cs="Arial"/>
        <w:i/>
        <w:iCs/>
      </w:rPr>
      <w:t>Funded by the California Department of Education, Special Education Division</w:t>
    </w:r>
    <w:r w:rsidRPr="00C33C6A">
      <w:rPr>
        <w:rFonts w:ascii="Arial" w:hAnsi="Arial" w:cs="Arial"/>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2B782605" w:rsidR="00D80A11" w:rsidRPr="0007479C" w:rsidRDefault="00EB7101" w:rsidP="00EB7101">
    <w:pPr>
      <w:pStyle w:val="Footer"/>
      <w:ind w:right="360" w:firstLine="360"/>
      <w:jc w:val="right"/>
      <w:rPr>
        <w:rFonts w:ascii="Arial" w:hAnsi="Arial" w:cs="Arial"/>
        <w:i/>
        <w:iCs/>
      </w:rPr>
    </w:pPr>
    <w:r w:rsidRPr="0007479C">
      <w:rPr>
        <w:rFonts w:ascii="Arial" w:hAnsi="Arial" w:cs="Arial"/>
        <w:noProof/>
      </w:rPr>
      <w:drawing>
        <wp:anchor distT="0" distB="0" distL="114300" distR="114300" simplePos="0" relativeHeight="251681792" behindDoc="0" locked="0" layoutInCell="1" allowOverlap="1" wp14:anchorId="4373D445" wp14:editId="6DE0B1C3">
          <wp:simplePos x="0" y="0"/>
          <wp:positionH relativeFrom="column">
            <wp:posOffset>-408305</wp:posOffset>
          </wp:positionH>
          <wp:positionV relativeFrom="paragraph">
            <wp:posOffset>-99281</wp:posOffset>
          </wp:positionV>
          <wp:extent cx="422250" cy="447472"/>
          <wp:effectExtent l="0" t="0" r="0" b="0"/>
          <wp:wrapNone/>
          <wp:docPr id="62847543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75431"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07479C">
      <w:rPr>
        <w:rFonts w:ascii="Arial" w:hAnsi="Arial" w:cs="Arial"/>
        <w:i/>
        <w:iCs/>
      </w:rPr>
      <w:t>Funded by the California Department of Education, Special Education Division</w:t>
    </w:r>
    <w:r w:rsidRPr="0007479C">
      <w:rPr>
        <w:rFonts w:ascii="Arial" w:hAnsi="Arial" w:cs="Arial"/>
        <w:i/>
        <w:iCs/>
      </w:rPr>
      <w:tab/>
    </w:r>
    <w:sdt>
      <w:sdtPr>
        <w:rPr>
          <w:rFonts w:ascii="Arial" w:hAnsi="Arial" w:cs="Arial"/>
        </w:rPr>
        <w:id w:val="-1713574401"/>
        <w:docPartObj>
          <w:docPartGallery w:val="Page Numbers (Bottom of Page)"/>
          <w:docPartUnique/>
        </w:docPartObj>
      </w:sdtPr>
      <w:sdtEndPr>
        <w:rPr>
          <w:noProof/>
        </w:rPr>
      </w:sdtEndPr>
      <w:sdtContent>
        <w:r w:rsidRPr="0007479C">
          <w:rPr>
            <w:rFonts w:ascii="Arial" w:hAnsi="Arial" w:cs="Arial"/>
          </w:rPr>
          <w:fldChar w:fldCharType="begin"/>
        </w:r>
        <w:r w:rsidRPr="0007479C">
          <w:rPr>
            <w:rFonts w:ascii="Arial" w:hAnsi="Arial" w:cs="Arial"/>
          </w:rPr>
          <w:instrText xml:space="preserve"> PAGE   \* MERGEFORMAT </w:instrText>
        </w:r>
        <w:r w:rsidRPr="0007479C">
          <w:rPr>
            <w:rFonts w:ascii="Arial" w:hAnsi="Arial" w:cs="Arial"/>
          </w:rPr>
          <w:fldChar w:fldCharType="separate"/>
        </w:r>
        <w:r w:rsidRPr="0007479C">
          <w:rPr>
            <w:rFonts w:ascii="Arial" w:hAnsi="Arial" w:cs="Arial"/>
            <w:noProof/>
          </w:rPr>
          <w:t>2</w:t>
        </w:r>
        <w:r w:rsidRPr="0007479C">
          <w:rPr>
            <w:rFonts w:ascii="Arial" w:hAnsi="Arial" w:cs="Arial"/>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3D6"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81695012"/>
      <w:docPartObj>
        <w:docPartGallery w:val="Page Numbers (Bottom of Page)"/>
        <w:docPartUnique/>
      </w:docPartObj>
    </w:sdtPr>
    <w:sdtEndPr>
      <w:rPr>
        <w:noProof/>
      </w:rPr>
    </w:sdtEndPr>
    <w:sdtContent>
      <w:p w14:paraId="3C87EEFD" w14:textId="70982A85" w:rsidR="00E11C4F" w:rsidRPr="0007479C" w:rsidRDefault="00EB7101" w:rsidP="00EB7101">
        <w:pPr>
          <w:pStyle w:val="Footer"/>
          <w:ind w:right="360" w:firstLine="360"/>
          <w:jc w:val="right"/>
          <w:rPr>
            <w:rFonts w:ascii="Arial" w:hAnsi="Arial" w:cs="Arial"/>
            <w:i/>
            <w:iCs/>
          </w:rPr>
        </w:pPr>
        <w:r w:rsidRPr="0007479C">
          <w:rPr>
            <w:rFonts w:ascii="Arial" w:hAnsi="Arial" w:cs="Arial"/>
            <w:noProof/>
          </w:rPr>
          <w:drawing>
            <wp:anchor distT="0" distB="0" distL="114300" distR="114300" simplePos="0" relativeHeight="251683840" behindDoc="0" locked="0" layoutInCell="1" allowOverlap="1" wp14:anchorId="57B9DD0E" wp14:editId="601083DE">
              <wp:simplePos x="0" y="0"/>
              <wp:positionH relativeFrom="column">
                <wp:posOffset>-408305</wp:posOffset>
              </wp:positionH>
              <wp:positionV relativeFrom="paragraph">
                <wp:posOffset>-99281</wp:posOffset>
              </wp:positionV>
              <wp:extent cx="422250" cy="447472"/>
              <wp:effectExtent l="0" t="0" r="0" b="0"/>
              <wp:wrapNone/>
              <wp:docPr id="2603112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11222"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07479C">
          <w:rPr>
            <w:rFonts w:ascii="Arial" w:hAnsi="Arial" w:cs="Arial"/>
            <w:i/>
            <w:iCs/>
          </w:rPr>
          <w:t>Funded by the California Department of Education, Special Education Division</w:t>
        </w:r>
        <w:r w:rsidRPr="0007479C">
          <w:rPr>
            <w:rFonts w:ascii="Arial" w:hAnsi="Arial" w:cs="Arial"/>
            <w:i/>
            <w:iCs/>
          </w:rPr>
          <w:tab/>
        </w:r>
        <w:r w:rsidRPr="0007479C">
          <w:rPr>
            <w:rFonts w:ascii="Arial" w:hAnsi="Arial" w:cs="Arial"/>
          </w:rPr>
          <w:fldChar w:fldCharType="begin"/>
        </w:r>
        <w:r w:rsidRPr="0007479C">
          <w:rPr>
            <w:rFonts w:ascii="Arial" w:hAnsi="Arial" w:cs="Arial"/>
          </w:rPr>
          <w:instrText xml:space="preserve"> PAGE   \* MERGEFORMAT </w:instrText>
        </w:r>
        <w:r w:rsidRPr="0007479C">
          <w:rPr>
            <w:rFonts w:ascii="Arial" w:hAnsi="Arial" w:cs="Arial"/>
          </w:rPr>
          <w:fldChar w:fldCharType="separate"/>
        </w:r>
        <w:r w:rsidRPr="0007479C">
          <w:rPr>
            <w:rFonts w:ascii="Arial" w:hAnsi="Arial" w:cs="Arial"/>
            <w:noProof/>
          </w:rPr>
          <w:t>2</w:t>
        </w:r>
        <w:r w:rsidRPr="0007479C">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1EDB"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D3FD" w14:textId="77777777" w:rsidR="0041666E" w:rsidRDefault="0041666E">
      <w:r>
        <w:separator/>
      </w:r>
    </w:p>
  </w:footnote>
  <w:footnote w:type="continuationSeparator" w:id="0">
    <w:p w14:paraId="0ED4C14B" w14:textId="77777777" w:rsidR="0041666E" w:rsidRDefault="0041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1C5ACA9F" w:rsidR="00D80A11" w:rsidRDefault="0041666E">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w:pict w14:anchorId="621C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94666" o:spid="_x0000_s1027" type="#_x0000_t136" alt="" style="position:absolute;margin-left:0;margin-top:0;width:494.9pt;height:164.95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3FD7B7EF" w:rsidR="00D80A11" w:rsidRDefault="006A1DB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0169CA94" w:rsidR="006A1DB6" w:rsidRPr="006A1DB6" w:rsidRDefault="00652FF5"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7AE1C60D" wp14:editId="0BE73FF6">
                                <wp:extent cx="7769741" cy="1142608"/>
                                <wp:effectExtent l="0" t="0" r="3175" b="635"/>
                                <wp:docPr id="1364651319" name="Picture 1364651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51319" name="Picture 13646513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0169CA94" w:rsidR="006A1DB6" w:rsidRPr="006A1DB6" w:rsidRDefault="00652FF5"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7AE1C60D" wp14:editId="0BE73FF6">
                          <wp:extent cx="7769741" cy="1142608"/>
                          <wp:effectExtent l="0" t="0" r="3175" b="635"/>
                          <wp:docPr id="1364651319" name="Picture 1364651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51319" name="Picture 13646513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41666E">
      <w:rPr>
        <w:rFonts w:ascii="Calibri" w:hAnsi="Calibri"/>
        <w:noProof/>
        <w:color w:val="auto"/>
      </w:rPr>
      <w:pict w14:anchorId="51B82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94667" o:spid="_x0000_s1026" type="#_x0000_t136" alt="" style="position:absolute;left:0;text-align:left;margin-left:0;margin-top:0;width:494.9pt;height:164.9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59ACFE43" w:rsidR="00D80A11" w:rsidRDefault="003F2216">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sidRPr="006A1DB6">
      <w:rPr>
        <w:noProof/>
        <w:color w:val="FFFFFF" w:themeColor="background1"/>
        <w14:textFill>
          <w14:noFill/>
        </w14:textFill>
      </w:rPr>
      <w:drawing>
        <wp:anchor distT="0" distB="0" distL="114300" distR="114300" simplePos="0" relativeHeight="251687936" behindDoc="1" locked="0" layoutInCell="1" allowOverlap="1" wp14:anchorId="410EFEC8" wp14:editId="30BE3440">
          <wp:simplePos x="0" y="0"/>
          <wp:positionH relativeFrom="column">
            <wp:posOffset>-904240</wp:posOffset>
          </wp:positionH>
          <wp:positionV relativeFrom="paragraph">
            <wp:posOffset>-263525</wp:posOffset>
          </wp:positionV>
          <wp:extent cx="7812405" cy="1148080"/>
          <wp:effectExtent l="0" t="0" r="0" b="0"/>
          <wp:wrapTopAndBottom/>
          <wp:docPr id="1954489748" name="Picture 1954489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89748" name="Picture 19544897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12405" cy="1148080"/>
                  </a:xfrm>
                  <a:prstGeom prst="rect">
                    <a:avLst/>
                  </a:prstGeom>
                </pic:spPr>
              </pic:pic>
            </a:graphicData>
          </a:graphic>
          <wp14:sizeRelH relativeFrom="page">
            <wp14:pctWidth>0</wp14:pctWidth>
          </wp14:sizeRelH>
          <wp14:sizeRelV relativeFrom="page">
            <wp14:pctHeight>0</wp14:pctHeight>
          </wp14:sizeRelV>
        </wp:anchor>
      </w:drawing>
    </w:r>
    <w:r w:rsidR="0041666E">
      <w:rPr>
        <w:rFonts w:ascii="Calibri" w:hAnsi="Calibri"/>
        <w:noProof/>
        <w:color w:val="auto"/>
      </w:rPr>
      <w:pict w14:anchorId="5CA32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94665" o:spid="_x0000_s1025" type="#_x0000_t136" alt="" style="position:absolute;margin-left:0;margin-top:0;width:494.9pt;height:164.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A927" w14:textId="77777777" w:rsidR="00E11C4F" w:rsidRDefault="00B56BF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mc:AlternateContent>
        <mc:Choice Requires="wps">
          <w:drawing>
            <wp:anchor distT="0" distB="0" distL="114300" distR="114300" simplePos="0" relativeHeight="251676672" behindDoc="1" locked="0" layoutInCell="0" allowOverlap="1" wp14:anchorId="33968C3F" wp14:editId="3F213330">
              <wp:simplePos x="0" y="0"/>
              <wp:positionH relativeFrom="margin">
                <wp:align>center</wp:align>
              </wp:positionH>
              <wp:positionV relativeFrom="margin">
                <wp:align>center</wp:align>
              </wp:positionV>
              <wp:extent cx="7332345" cy="1047115"/>
              <wp:effectExtent l="0" t="0" r="0" b="0"/>
              <wp:wrapNone/>
              <wp:docPr id="81796134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8BBBBA" w14:textId="77777777" w:rsidR="00B56BF2" w:rsidRDefault="00B56BF2" w:rsidP="00B56BF2">
                          <w:pPr>
                            <w:jc w:val="center"/>
                            <w:rPr>
                              <w:rFonts w:ascii="Calibri" w:hAnsi="Calibri"/>
                              <w:b/>
                              <w:bCs/>
                              <w:color w:val="C0C0C0"/>
                              <w:sz w:val="16"/>
                              <w:szCs w:val="16"/>
                            </w:rPr>
                          </w:pPr>
                          <w:r>
                            <w:rPr>
                              <w:rFonts w:ascii="Calibri" w:hAnsi="Calibri"/>
                              <w:b/>
                              <w:bCs/>
                              <w:color w:val="C0C0C0"/>
                              <w:sz w:val="16"/>
                              <w:szCs w:val="16"/>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968C3F" id="_x0000_t202" coordsize="21600,21600" o:spt="202" path="m,l,21600r21600,l21600,xe">
              <v:stroke joinstyle="miter"/>
              <v:path gradientshapeok="t" o:connecttype="rect"/>
            </v:shapetype>
            <v:shape id="WordArt 3" o:spid="_x0000_s1027" type="#_x0000_t202" style="position:absolute;margin-left:0;margin-top:0;width:577.35pt;height:82.4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" o:allowincell="f" filled="f" stroked="f">
              <v:stroke joinstyle="round"/>
              <v:path arrowok="t"/>
              <v:textbox>
                <w:txbxContent>
                  <w:p w14:paraId="068BBBBA" w14:textId="77777777" w:rsidR="00B56BF2" w:rsidRDefault="00B56BF2" w:rsidP="00B56BF2">
                    <w:pPr>
                      <w:jc w:val="center"/>
                      <w:rPr>
                        <w:rFonts w:ascii="Calibri" w:hAnsi="Calibri"/>
                        <w:b/>
                        <w:bCs/>
                        <w:color w:val="C0C0C0"/>
                        <w:sz w:val="16"/>
                        <w:szCs w:val="16"/>
                      </w:rPr>
                    </w:pPr>
                    <w:r>
                      <w:rPr>
                        <w:rFonts w:ascii="Calibri" w:hAnsi="Calibri"/>
                        <w:b/>
                        <w:bCs/>
                        <w:color w:val="C0C0C0"/>
                        <w:sz w:val="16"/>
                        <w:szCs w:val="16"/>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CADE" w14:textId="77777777" w:rsidR="00E11C4F" w:rsidRDefault="00B56BF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mc:AlternateContent>
        <mc:Choice Requires="wps">
          <w:drawing>
            <wp:anchor distT="0" distB="0" distL="114300" distR="114300" simplePos="0" relativeHeight="251675648" behindDoc="1" locked="0" layoutInCell="0" allowOverlap="1" wp14:anchorId="5B466552" wp14:editId="0DD30749">
              <wp:simplePos x="0" y="0"/>
              <wp:positionH relativeFrom="margin">
                <wp:align>center</wp:align>
              </wp:positionH>
              <wp:positionV relativeFrom="margin">
                <wp:align>center</wp:align>
              </wp:positionV>
              <wp:extent cx="7332345" cy="1047115"/>
              <wp:effectExtent l="0" t="0" r="0" b="0"/>
              <wp:wrapNone/>
              <wp:docPr id="39499720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995395" w14:textId="77777777" w:rsidR="00B56BF2" w:rsidRDefault="00B56BF2" w:rsidP="00B56BF2">
                          <w:pPr>
                            <w:jc w:val="center"/>
                            <w:rPr>
                              <w:rFonts w:ascii="Calibri" w:hAnsi="Calibri"/>
                              <w:b/>
                              <w:bCs/>
                              <w:color w:val="C0C0C0"/>
                              <w:sz w:val="16"/>
                              <w:szCs w:val="16"/>
                            </w:rPr>
                          </w:pPr>
                          <w:r>
                            <w:rPr>
                              <w:rFonts w:ascii="Calibri" w:hAnsi="Calibri"/>
                              <w:b/>
                              <w:bCs/>
                              <w:color w:val="C0C0C0"/>
                              <w:sz w:val="16"/>
                              <w:szCs w:val="16"/>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466552" id="_x0000_t202" coordsize="21600,21600" o:spt="202" path="m,l,21600r21600,l21600,xe">
              <v:stroke joinstyle="miter"/>
              <v:path gradientshapeok="t" o:connecttype="rect"/>
            </v:shapetype>
            <v:shape id="WordArt 1" o:spid="_x0000_s1028" type="#_x0000_t202" style="position:absolute;margin-left:0;margin-top:0;width:577.35pt;height:82.4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" o:allowincell="f" filled="f" stroked="f">
              <v:stroke joinstyle="round"/>
              <v:path arrowok="t"/>
              <v:textbox>
                <w:txbxContent>
                  <w:p w14:paraId="0B995395" w14:textId="77777777" w:rsidR="00B56BF2" w:rsidRDefault="00B56BF2" w:rsidP="00B56BF2">
                    <w:pPr>
                      <w:jc w:val="center"/>
                      <w:rPr>
                        <w:rFonts w:ascii="Calibri" w:hAnsi="Calibri"/>
                        <w:b/>
                        <w:bCs/>
                        <w:color w:val="C0C0C0"/>
                        <w:sz w:val="16"/>
                        <w:szCs w:val="16"/>
                      </w:rPr>
                    </w:pPr>
                    <w:r>
                      <w:rPr>
                        <w:rFonts w:ascii="Calibri" w:hAnsi="Calibri"/>
                        <w:b/>
                        <w:bCs/>
                        <w:color w:val="C0C0C0"/>
                        <w:sz w:val="16"/>
                        <w:szCs w:val="16"/>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2E11"/>
    <w:multiLevelType w:val="hybridMultilevel"/>
    <w:tmpl w:val="5EDEE7B0"/>
    <w:lvl w:ilvl="0" w:tplc="CF66FC6C">
      <w:start w:val="1"/>
      <w:numFmt w:val="upperLetter"/>
      <w:lvlText w:val="(%1)"/>
      <w:lvlJc w:val="left"/>
      <w:pPr>
        <w:ind w:left="720" w:hanging="360"/>
      </w:pPr>
      <w:rPr>
        <w:rFonts w:ascii="Arial" w:hAnsi="Arial" w:hint="default"/>
        <w:b/>
        <w:i w:val="0"/>
        <w:color w:val="2C6497"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E0833"/>
    <w:multiLevelType w:val="multilevel"/>
    <w:tmpl w:val="5628C436"/>
    <w:styleLink w:val="CurrentList1"/>
    <w:lvl w:ilvl="0">
      <w:start w:val="1"/>
      <w:numFmt w:val="upperLetter"/>
      <w:lvlText w:val="(%1)"/>
      <w:lvlJc w:val="left"/>
      <w:pPr>
        <w:ind w:left="720" w:hanging="360"/>
      </w:pPr>
      <w:rPr>
        <w:rFonts w:ascii="Arial" w:hAnsi="Arial" w:hint="default"/>
        <w:b/>
        <w:i w:val="0"/>
        <w:color w:val="2C6497" w:themeColor="accent1" w:themeShade="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84BB7"/>
    <w:multiLevelType w:val="hybridMultilevel"/>
    <w:tmpl w:val="D090B8F0"/>
    <w:lvl w:ilvl="0" w:tplc="FFFFFFFF">
      <w:start w:val="1"/>
      <w:numFmt w:val="upperLetter"/>
      <w:lvlText w:val="(%1)"/>
      <w:lvlJc w:val="left"/>
      <w:pPr>
        <w:ind w:left="720" w:hanging="360"/>
      </w:pPr>
      <w:rPr>
        <w:rFonts w:ascii="Arial" w:hAnsi="Arial" w:hint="default"/>
        <w:b/>
        <w:i w:val="0"/>
        <w:color w:val="2C6497"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A1AFB"/>
    <w:multiLevelType w:val="multilevel"/>
    <w:tmpl w:val="6C0C821A"/>
    <w:lvl w:ilvl="0">
      <w:start w:val="1"/>
      <w:numFmt w:val="upperLetter"/>
      <w:pStyle w:val="List-Letters"/>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8447DE"/>
    <w:multiLevelType w:val="hybridMultilevel"/>
    <w:tmpl w:val="BAB8AF92"/>
    <w:lvl w:ilvl="0" w:tplc="CF66FC6C">
      <w:start w:val="1"/>
      <w:numFmt w:val="upperLetter"/>
      <w:lvlText w:val="(%1)"/>
      <w:lvlJc w:val="left"/>
      <w:pPr>
        <w:ind w:left="720" w:hanging="360"/>
      </w:pPr>
      <w:rPr>
        <w:rFonts w:ascii="Arial" w:hAnsi="Arial" w:hint="default"/>
        <w:b/>
        <w:i w:val="0"/>
        <w:color w:val="2C6497" w:themeColor="accent1"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B4822"/>
    <w:multiLevelType w:val="hybridMultilevel"/>
    <w:tmpl w:val="D090B8F0"/>
    <w:lvl w:ilvl="0" w:tplc="FFFFFFFF">
      <w:start w:val="1"/>
      <w:numFmt w:val="upperLetter"/>
      <w:lvlText w:val="(%1)"/>
      <w:lvlJc w:val="left"/>
      <w:pPr>
        <w:ind w:left="720" w:hanging="360"/>
      </w:pPr>
      <w:rPr>
        <w:rFonts w:ascii="Arial" w:hAnsi="Arial" w:hint="default"/>
        <w:b/>
        <w:i w:val="0"/>
        <w:color w:val="2C6497"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96370D"/>
    <w:multiLevelType w:val="hybridMultilevel"/>
    <w:tmpl w:val="B7C80018"/>
    <w:lvl w:ilvl="0" w:tplc="57CECE5A">
      <w:start w:val="3"/>
      <w:numFmt w:val="upperLetter"/>
      <w:lvlText w:val="(%1)"/>
      <w:lvlJc w:val="left"/>
      <w:pPr>
        <w:ind w:left="720" w:hanging="360"/>
      </w:pPr>
      <w:rPr>
        <w:rFonts w:ascii="Arial" w:hAnsi="Arial" w:hint="default"/>
        <w:b/>
        <w:i w:val="0"/>
        <w:color w:val="2C6497"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F53502"/>
    <w:multiLevelType w:val="multilevel"/>
    <w:tmpl w:val="D090B8F0"/>
    <w:styleLink w:val="CurrentList2"/>
    <w:lvl w:ilvl="0">
      <w:start w:val="1"/>
      <w:numFmt w:val="upperLetter"/>
      <w:lvlText w:val="(%1)"/>
      <w:lvlJc w:val="left"/>
      <w:pPr>
        <w:ind w:left="720" w:hanging="360"/>
      </w:pPr>
      <w:rPr>
        <w:rFonts w:ascii="Arial" w:hAnsi="Arial" w:hint="default"/>
        <w:b/>
        <w:i w:val="0"/>
        <w:color w:val="2C6497" w:themeColor="accent1" w:themeShade="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C12E75"/>
    <w:multiLevelType w:val="multilevel"/>
    <w:tmpl w:val="1AAECD24"/>
    <w:lvl w:ilvl="0">
      <w:start w:val="1"/>
      <w:numFmt w:val="decimal"/>
      <w:pStyle w:val="Table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056615">
    <w:abstractNumId w:val="3"/>
  </w:num>
  <w:num w:numId="2" w16cid:durableId="728186766">
    <w:abstractNumId w:val="9"/>
  </w:num>
  <w:num w:numId="3" w16cid:durableId="1752197777">
    <w:abstractNumId w:val="6"/>
  </w:num>
  <w:num w:numId="4" w16cid:durableId="264651202">
    <w:abstractNumId w:val="10"/>
  </w:num>
  <w:num w:numId="5" w16cid:durableId="985888859">
    <w:abstractNumId w:val="0"/>
  </w:num>
  <w:num w:numId="6" w16cid:durableId="226965385">
    <w:abstractNumId w:val="4"/>
  </w:num>
  <w:num w:numId="7" w16cid:durableId="2095664741">
    <w:abstractNumId w:val="2"/>
  </w:num>
  <w:num w:numId="8" w16cid:durableId="852918042">
    <w:abstractNumId w:val="1"/>
  </w:num>
  <w:num w:numId="9" w16cid:durableId="17630604">
    <w:abstractNumId w:val="5"/>
  </w:num>
  <w:num w:numId="10" w16cid:durableId="1001079397">
    <w:abstractNumId w:val="7"/>
  </w:num>
  <w:num w:numId="11" w16cid:durableId="1136334063">
    <w:abstractNumId w:val="8"/>
  </w:num>
  <w:num w:numId="12" w16cid:durableId="742994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1029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zNLUEYnNTI3NTAyUdpeDU4uLM/DyQAotaABjUDbssAAAA"/>
  </w:docVars>
  <w:rsids>
    <w:rsidRoot w:val="00D80A11"/>
    <w:rsid w:val="000368BD"/>
    <w:rsid w:val="000375D1"/>
    <w:rsid w:val="00050E8C"/>
    <w:rsid w:val="00054375"/>
    <w:rsid w:val="00057B59"/>
    <w:rsid w:val="00057DE3"/>
    <w:rsid w:val="000658F9"/>
    <w:rsid w:val="0007479C"/>
    <w:rsid w:val="00077A1A"/>
    <w:rsid w:val="00084537"/>
    <w:rsid w:val="000859C9"/>
    <w:rsid w:val="00086F5D"/>
    <w:rsid w:val="000A6EB1"/>
    <w:rsid w:val="000A792A"/>
    <w:rsid w:val="000B6BD6"/>
    <w:rsid w:val="000C4672"/>
    <w:rsid w:val="000C618F"/>
    <w:rsid w:val="000E7F34"/>
    <w:rsid w:val="001103BA"/>
    <w:rsid w:val="00116988"/>
    <w:rsid w:val="00121C21"/>
    <w:rsid w:val="001308CA"/>
    <w:rsid w:val="00134605"/>
    <w:rsid w:val="00140FC1"/>
    <w:rsid w:val="00154DCE"/>
    <w:rsid w:val="00157C5A"/>
    <w:rsid w:val="00160AF7"/>
    <w:rsid w:val="001623A6"/>
    <w:rsid w:val="001825DE"/>
    <w:rsid w:val="0019625E"/>
    <w:rsid w:val="00196D7D"/>
    <w:rsid w:val="001A03B1"/>
    <w:rsid w:val="001A5B46"/>
    <w:rsid w:val="001E6434"/>
    <w:rsid w:val="00202AA0"/>
    <w:rsid w:val="00206DD3"/>
    <w:rsid w:val="0021034D"/>
    <w:rsid w:val="0021229A"/>
    <w:rsid w:val="002300AB"/>
    <w:rsid w:val="00230BF2"/>
    <w:rsid w:val="00237491"/>
    <w:rsid w:val="00247636"/>
    <w:rsid w:val="00266E62"/>
    <w:rsid w:val="00280392"/>
    <w:rsid w:val="00285752"/>
    <w:rsid w:val="002870D8"/>
    <w:rsid w:val="00294811"/>
    <w:rsid w:val="002B4418"/>
    <w:rsid w:val="002B75AA"/>
    <w:rsid w:val="002D4A59"/>
    <w:rsid w:val="00300007"/>
    <w:rsid w:val="00304497"/>
    <w:rsid w:val="00306032"/>
    <w:rsid w:val="00307159"/>
    <w:rsid w:val="00317D55"/>
    <w:rsid w:val="0032348F"/>
    <w:rsid w:val="00333E8C"/>
    <w:rsid w:val="00337C01"/>
    <w:rsid w:val="0034213A"/>
    <w:rsid w:val="003521CA"/>
    <w:rsid w:val="00373A76"/>
    <w:rsid w:val="00374421"/>
    <w:rsid w:val="003A2A99"/>
    <w:rsid w:val="003A7425"/>
    <w:rsid w:val="003B10CB"/>
    <w:rsid w:val="003B1AA0"/>
    <w:rsid w:val="003C2BAF"/>
    <w:rsid w:val="003C6899"/>
    <w:rsid w:val="003C7B38"/>
    <w:rsid w:val="003D7C43"/>
    <w:rsid w:val="003E33B8"/>
    <w:rsid w:val="003E5A7C"/>
    <w:rsid w:val="003F2216"/>
    <w:rsid w:val="003F721B"/>
    <w:rsid w:val="00402C09"/>
    <w:rsid w:val="00405D43"/>
    <w:rsid w:val="004147E6"/>
    <w:rsid w:val="0041666E"/>
    <w:rsid w:val="00424114"/>
    <w:rsid w:val="00430BF6"/>
    <w:rsid w:val="00431CF9"/>
    <w:rsid w:val="00432D6A"/>
    <w:rsid w:val="00442CDA"/>
    <w:rsid w:val="00467FF5"/>
    <w:rsid w:val="00474EB9"/>
    <w:rsid w:val="00482F06"/>
    <w:rsid w:val="004873EE"/>
    <w:rsid w:val="004A4075"/>
    <w:rsid w:val="004B4A7C"/>
    <w:rsid w:val="004C1C71"/>
    <w:rsid w:val="004D1B32"/>
    <w:rsid w:val="004D6510"/>
    <w:rsid w:val="004E1A74"/>
    <w:rsid w:val="004F332C"/>
    <w:rsid w:val="00505A81"/>
    <w:rsid w:val="005119FE"/>
    <w:rsid w:val="00520D88"/>
    <w:rsid w:val="00527C41"/>
    <w:rsid w:val="0053458A"/>
    <w:rsid w:val="0054021B"/>
    <w:rsid w:val="00550667"/>
    <w:rsid w:val="0056294E"/>
    <w:rsid w:val="0057013D"/>
    <w:rsid w:val="005866D6"/>
    <w:rsid w:val="0059489C"/>
    <w:rsid w:val="00595A9B"/>
    <w:rsid w:val="005960D4"/>
    <w:rsid w:val="00596449"/>
    <w:rsid w:val="005A069C"/>
    <w:rsid w:val="005A39C2"/>
    <w:rsid w:val="005A4F2F"/>
    <w:rsid w:val="005B3ADD"/>
    <w:rsid w:val="005D4A9B"/>
    <w:rsid w:val="005E5A88"/>
    <w:rsid w:val="006206FB"/>
    <w:rsid w:val="0063545B"/>
    <w:rsid w:val="00641ACB"/>
    <w:rsid w:val="00646A39"/>
    <w:rsid w:val="00652FF5"/>
    <w:rsid w:val="006540E2"/>
    <w:rsid w:val="00674ECE"/>
    <w:rsid w:val="00686EB0"/>
    <w:rsid w:val="00687811"/>
    <w:rsid w:val="00694F93"/>
    <w:rsid w:val="006952E6"/>
    <w:rsid w:val="006957C9"/>
    <w:rsid w:val="006A1209"/>
    <w:rsid w:val="006A1DB6"/>
    <w:rsid w:val="006B051D"/>
    <w:rsid w:val="006B0A0C"/>
    <w:rsid w:val="006B0F7E"/>
    <w:rsid w:val="006B5897"/>
    <w:rsid w:val="006C4849"/>
    <w:rsid w:val="006C7941"/>
    <w:rsid w:val="006E4A2D"/>
    <w:rsid w:val="006E5974"/>
    <w:rsid w:val="006F391E"/>
    <w:rsid w:val="007036CF"/>
    <w:rsid w:val="00726D7A"/>
    <w:rsid w:val="00751FD7"/>
    <w:rsid w:val="00756274"/>
    <w:rsid w:val="007627ED"/>
    <w:rsid w:val="007664FB"/>
    <w:rsid w:val="00773AA8"/>
    <w:rsid w:val="00776D3B"/>
    <w:rsid w:val="00784E7A"/>
    <w:rsid w:val="00794527"/>
    <w:rsid w:val="0079733A"/>
    <w:rsid w:val="007A0714"/>
    <w:rsid w:val="007B3C92"/>
    <w:rsid w:val="007D09C4"/>
    <w:rsid w:val="007E3AF3"/>
    <w:rsid w:val="007E3CEB"/>
    <w:rsid w:val="007E71BF"/>
    <w:rsid w:val="007F3123"/>
    <w:rsid w:val="008029C5"/>
    <w:rsid w:val="00817386"/>
    <w:rsid w:val="00827CB1"/>
    <w:rsid w:val="00840216"/>
    <w:rsid w:val="00865FF8"/>
    <w:rsid w:val="00873979"/>
    <w:rsid w:val="00884A72"/>
    <w:rsid w:val="0089052E"/>
    <w:rsid w:val="008A4B78"/>
    <w:rsid w:val="008A58D3"/>
    <w:rsid w:val="008D2D5E"/>
    <w:rsid w:val="008D3716"/>
    <w:rsid w:val="008E390B"/>
    <w:rsid w:val="008F05A1"/>
    <w:rsid w:val="009011B1"/>
    <w:rsid w:val="009065E4"/>
    <w:rsid w:val="009165AC"/>
    <w:rsid w:val="00930A3D"/>
    <w:rsid w:val="009327E2"/>
    <w:rsid w:val="0093346E"/>
    <w:rsid w:val="00941898"/>
    <w:rsid w:val="0094334F"/>
    <w:rsid w:val="009450F4"/>
    <w:rsid w:val="00947AA8"/>
    <w:rsid w:val="00952416"/>
    <w:rsid w:val="0095260C"/>
    <w:rsid w:val="00953711"/>
    <w:rsid w:val="009553DB"/>
    <w:rsid w:val="009741F1"/>
    <w:rsid w:val="00975715"/>
    <w:rsid w:val="00976245"/>
    <w:rsid w:val="0097705B"/>
    <w:rsid w:val="00984574"/>
    <w:rsid w:val="00993967"/>
    <w:rsid w:val="00993B73"/>
    <w:rsid w:val="009968F7"/>
    <w:rsid w:val="009B554F"/>
    <w:rsid w:val="009B6E9C"/>
    <w:rsid w:val="009E7B3E"/>
    <w:rsid w:val="009F0E0C"/>
    <w:rsid w:val="009F3F2E"/>
    <w:rsid w:val="00A26C4B"/>
    <w:rsid w:val="00A31D79"/>
    <w:rsid w:val="00A365AA"/>
    <w:rsid w:val="00A55D92"/>
    <w:rsid w:val="00A6557C"/>
    <w:rsid w:val="00A7202F"/>
    <w:rsid w:val="00A86D7F"/>
    <w:rsid w:val="00A87CE3"/>
    <w:rsid w:val="00AC2C65"/>
    <w:rsid w:val="00AC3471"/>
    <w:rsid w:val="00AE3426"/>
    <w:rsid w:val="00B136E5"/>
    <w:rsid w:val="00B3782F"/>
    <w:rsid w:val="00B40FB6"/>
    <w:rsid w:val="00B54100"/>
    <w:rsid w:val="00B56BF2"/>
    <w:rsid w:val="00B5788E"/>
    <w:rsid w:val="00B57DFC"/>
    <w:rsid w:val="00B632BF"/>
    <w:rsid w:val="00B67477"/>
    <w:rsid w:val="00B74AF6"/>
    <w:rsid w:val="00B76265"/>
    <w:rsid w:val="00B8222D"/>
    <w:rsid w:val="00B932E6"/>
    <w:rsid w:val="00B96195"/>
    <w:rsid w:val="00BA5C9C"/>
    <w:rsid w:val="00BD0A96"/>
    <w:rsid w:val="00BE3BCF"/>
    <w:rsid w:val="00BF41D9"/>
    <w:rsid w:val="00C001D6"/>
    <w:rsid w:val="00C21DB5"/>
    <w:rsid w:val="00C2388E"/>
    <w:rsid w:val="00C26C48"/>
    <w:rsid w:val="00C33C6A"/>
    <w:rsid w:val="00C35C3F"/>
    <w:rsid w:val="00C37426"/>
    <w:rsid w:val="00C42213"/>
    <w:rsid w:val="00C472BC"/>
    <w:rsid w:val="00C65127"/>
    <w:rsid w:val="00C669D8"/>
    <w:rsid w:val="00C6747E"/>
    <w:rsid w:val="00C70513"/>
    <w:rsid w:val="00C74CE6"/>
    <w:rsid w:val="00C850D3"/>
    <w:rsid w:val="00C852CA"/>
    <w:rsid w:val="00CA1310"/>
    <w:rsid w:val="00CB2E8E"/>
    <w:rsid w:val="00CC05DD"/>
    <w:rsid w:val="00CC7E05"/>
    <w:rsid w:val="00CD1967"/>
    <w:rsid w:val="00CD1D80"/>
    <w:rsid w:val="00CD21BF"/>
    <w:rsid w:val="00CD67EE"/>
    <w:rsid w:val="00CE47E3"/>
    <w:rsid w:val="00D023DE"/>
    <w:rsid w:val="00D12C6E"/>
    <w:rsid w:val="00D15AE3"/>
    <w:rsid w:val="00D20549"/>
    <w:rsid w:val="00D2169C"/>
    <w:rsid w:val="00D23983"/>
    <w:rsid w:val="00D554A5"/>
    <w:rsid w:val="00D614DF"/>
    <w:rsid w:val="00D72607"/>
    <w:rsid w:val="00D80A11"/>
    <w:rsid w:val="00D92C16"/>
    <w:rsid w:val="00D958BB"/>
    <w:rsid w:val="00D95D37"/>
    <w:rsid w:val="00D970B5"/>
    <w:rsid w:val="00DA54B0"/>
    <w:rsid w:val="00DA58AF"/>
    <w:rsid w:val="00DA5EB9"/>
    <w:rsid w:val="00DA631E"/>
    <w:rsid w:val="00DA63FE"/>
    <w:rsid w:val="00DA6B07"/>
    <w:rsid w:val="00DD2811"/>
    <w:rsid w:val="00DD4DB4"/>
    <w:rsid w:val="00DD7A7A"/>
    <w:rsid w:val="00DE1F59"/>
    <w:rsid w:val="00DE3B76"/>
    <w:rsid w:val="00DE3F38"/>
    <w:rsid w:val="00DE78DE"/>
    <w:rsid w:val="00DF5012"/>
    <w:rsid w:val="00E0209D"/>
    <w:rsid w:val="00E11C4F"/>
    <w:rsid w:val="00E60404"/>
    <w:rsid w:val="00E6356E"/>
    <w:rsid w:val="00E63DD9"/>
    <w:rsid w:val="00E73AAD"/>
    <w:rsid w:val="00E75459"/>
    <w:rsid w:val="00EA193F"/>
    <w:rsid w:val="00EA5699"/>
    <w:rsid w:val="00EA6CC5"/>
    <w:rsid w:val="00EA7F4E"/>
    <w:rsid w:val="00EB0537"/>
    <w:rsid w:val="00EB5BFE"/>
    <w:rsid w:val="00EB6F0D"/>
    <w:rsid w:val="00EB7101"/>
    <w:rsid w:val="00EC2A93"/>
    <w:rsid w:val="00EC4F87"/>
    <w:rsid w:val="00EE79B7"/>
    <w:rsid w:val="00F0210C"/>
    <w:rsid w:val="00F1449D"/>
    <w:rsid w:val="00F14E5D"/>
    <w:rsid w:val="00F1755B"/>
    <w:rsid w:val="00F24382"/>
    <w:rsid w:val="00F37AB3"/>
    <w:rsid w:val="00F539D1"/>
    <w:rsid w:val="00F56E42"/>
    <w:rsid w:val="00F97C97"/>
    <w:rsid w:val="00F97CB2"/>
    <w:rsid w:val="00FA1ED2"/>
    <w:rsid w:val="00FB1E2C"/>
    <w:rsid w:val="00FE26BE"/>
    <w:rsid w:val="00FF07B7"/>
    <w:rsid w:val="00FF420C"/>
    <w:rsid w:val="247BB056"/>
    <w:rsid w:val="255F06D8"/>
    <w:rsid w:val="29B26FE1"/>
    <w:rsid w:val="2FF73268"/>
    <w:rsid w:val="3EA7B57F"/>
    <w:rsid w:val="422B6334"/>
    <w:rsid w:val="4E72BC37"/>
    <w:rsid w:val="64FD3768"/>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AA"/>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3"/>
      </w:numPr>
    </w:pPr>
  </w:style>
  <w:style w:type="paragraph" w:customStyle="1" w:styleId="List-Level2">
    <w:name w:val="List - Level 2"/>
    <w:basedOn w:val="Paragraph-BeforeList"/>
    <w:qFormat/>
    <w:rsid w:val="007B7B2A"/>
    <w:pPr>
      <w:numPr>
        <w:ilvl w:val="1"/>
        <w:numId w:val="3"/>
      </w:numPr>
    </w:pPr>
  </w:style>
  <w:style w:type="paragraph" w:customStyle="1" w:styleId="List-Level3">
    <w:name w:val="List - Level 3"/>
    <w:basedOn w:val="Paragraph-BeforeList"/>
    <w:qFormat/>
    <w:rsid w:val="007B7B2A"/>
    <w:pPr>
      <w:numPr>
        <w:ilvl w:val="2"/>
        <w:numId w:val="3"/>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1"/>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4"/>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E73AAD"/>
    <w:pPr>
      <w:keepNext/>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5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9E7B3E"/>
    <w:pPr>
      <w:numPr>
        <w:numId w:val="2"/>
      </w:numPr>
      <w:spacing w:after="120" w:line="240" w:lineRule="auto"/>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E73AAD"/>
    <w:rPr>
      <w:b/>
      <w:color w:val="383838" w:themeColor="text1"/>
      <w:sz w:val="36"/>
      <w:szCs w:val="36"/>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8E390B"/>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E73AAD"/>
    <w:rPr>
      <w:rFonts w:ascii="Arial" w:hAnsi="Arial"/>
      <w:i/>
      <w:iCs/>
      <w:color w:val="246199" w:themeColor="accent5" w:themeShade="80"/>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rFonts w:cs="Arial"/>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rFonts w:ascii="Arial" w:hAnsi="Arial"/>
      <w:color w:val="383838" w:themeColor="text1"/>
    </w:rPr>
  </w:style>
  <w:style w:type="numbering" w:customStyle="1" w:styleId="CurrentList1">
    <w:name w:val="Current List1"/>
    <w:uiPriority w:val="99"/>
    <w:rsid w:val="00482F06"/>
    <w:pPr>
      <w:numPr>
        <w:numId w:val="8"/>
      </w:numPr>
    </w:pPr>
  </w:style>
  <w:style w:type="numbering" w:customStyle="1" w:styleId="CurrentList2">
    <w:name w:val="Current List2"/>
    <w:uiPriority w:val="99"/>
    <w:rsid w:val="00482F0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 Investigate Data: Option #1 Performance Task | Student Document</dc:title>
  <dc:creator>California Department of Education: Special Education Division</dc:creator>
  <cp:lastModifiedBy>Leah Kenney</cp:lastModifiedBy>
  <cp:revision>55</cp:revision>
  <dcterms:created xsi:type="dcterms:W3CDTF">2024-04-05T17:49:00Z</dcterms:created>
  <dcterms:modified xsi:type="dcterms:W3CDTF">2024-10-14T15:33:00Z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a8e9591e3b54cdbbb85ddb7778665637ed1e561830b88a2f770eb642f293cbfb</vt:lpwstr>
  </property>
</Properties>
</file>